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6E7E79" w:rsidP="00100B55">
      <w:pPr>
        <w:jc w:val="center"/>
        <w:rPr>
          <w:rFonts w:ascii="Arial" w:hAnsi="Arial" w:cs="Arial"/>
          <w:sz w:val="36"/>
          <w:szCs w:val="36"/>
        </w:rPr>
      </w:pPr>
      <w:r w:rsidRPr="006E7E79">
        <w:rPr>
          <w:rFonts w:ascii="Arial" w:hAnsi="Arial" w:cs="Arial"/>
          <w:b/>
          <w:sz w:val="36"/>
          <w:szCs w:val="36"/>
        </w:rPr>
        <w:t>PODATKI O PRIJAVITELJU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8859"/>
      </w:tblGrid>
      <w:tr w:rsidR="004E3CF2" w:rsidRPr="00A711A9" w:rsidTr="00B97C06">
        <w:trPr>
          <w:trHeight w:val="708"/>
        </w:trPr>
        <w:tc>
          <w:tcPr>
            <w:tcW w:w="8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="00AF19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A31F6" w:rsidRPr="009A31F6">
              <w:rPr>
                <w:rFonts w:ascii="Arial" w:hAnsi="Arial" w:cs="Arial"/>
                <w:b/>
                <w:sz w:val="22"/>
                <w:szCs w:val="22"/>
              </w:rPr>
              <w:t>VZPOSTAVITEV DINAMIČNEGA NABAVNEGA SISTEMA ZA NABAVO ZAŠČITNIH SREDSTEV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FD71BF" w:rsidRDefault="00792A90" w:rsidP="008F14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71BF">
              <w:rPr>
                <w:rFonts w:ascii="Arial" w:hAnsi="Arial" w:cs="Arial"/>
                <w:sz w:val="22"/>
                <w:szCs w:val="22"/>
              </w:rPr>
              <w:t xml:space="preserve">Javno naročilo je bilo </w:t>
            </w:r>
            <w:r w:rsidRPr="007950B1">
              <w:rPr>
                <w:rFonts w:ascii="Arial" w:hAnsi="Arial" w:cs="Arial"/>
                <w:sz w:val="22"/>
                <w:szCs w:val="22"/>
              </w:rPr>
              <w:t xml:space="preserve">objavljeno na portalu javnih naročil, </w:t>
            </w:r>
            <w:r w:rsidR="00C3015F" w:rsidRPr="00C3015F">
              <w:rPr>
                <w:rFonts w:ascii="Arial" w:hAnsi="Arial" w:cs="Arial"/>
                <w:sz w:val="22"/>
                <w:szCs w:val="22"/>
              </w:rPr>
              <w:t>datum objave 7. 9. 2020, številka objave JN005532/2020-B01 in v Uradnem listu EU, datum objave 8. 9. 2020, številka objave 2020/S 174-419866</w:t>
            </w:r>
            <w:r w:rsidR="0090654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121218" w:rsidRPr="00A711A9" w:rsidTr="00B97C06">
        <w:trPr>
          <w:trHeight w:val="643"/>
        </w:trPr>
        <w:tc>
          <w:tcPr>
            <w:tcW w:w="88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21218" w:rsidRPr="00121218" w:rsidRDefault="00121218" w:rsidP="00121218">
            <w:pPr>
              <w:pStyle w:val="Odstavekseznama"/>
              <w:numPr>
                <w:ilvl w:val="1"/>
                <w:numId w:val="3"/>
              </w:num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2121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Prijava na </w:t>
            </w:r>
            <w:r w:rsidR="006B77B0">
              <w:rPr>
                <w:rFonts w:ascii="Arial" w:hAnsi="Arial" w:cs="Arial"/>
                <w:b/>
                <w:i/>
                <w:sz w:val="22"/>
                <w:szCs w:val="22"/>
              </w:rPr>
              <w:t>kategorije (sklope)</w:t>
            </w:r>
            <w:r w:rsidRPr="0012121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št. (označite </w:t>
            </w:r>
            <w:r w:rsidR="006B77B0">
              <w:rPr>
                <w:rFonts w:ascii="Arial" w:hAnsi="Arial" w:cs="Arial"/>
                <w:b/>
                <w:i/>
                <w:sz w:val="22"/>
                <w:szCs w:val="22"/>
              </w:rPr>
              <w:t>kategorijo</w:t>
            </w:r>
            <w:r w:rsidRPr="00121218">
              <w:rPr>
                <w:rFonts w:ascii="Arial" w:hAnsi="Arial" w:cs="Arial"/>
                <w:b/>
                <w:i/>
                <w:sz w:val="22"/>
                <w:szCs w:val="22"/>
              </w:rPr>
              <w:t>/e, na katero/e se nanaša oddaja prijave):</w:t>
            </w:r>
          </w:p>
          <w:p w:rsidR="00121218" w:rsidRDefault="00121218" w:rsidP="0012121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121218" w:rsidRPr="005A0AAA" w:rsidRDefault="00AF19B5" w:rsidP="005A0AAA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bookmarkStart w:id="0" w:name="_GoBack"/>
            <w:r w:rsidR="00B97C06">
              <w:rPr>
                <w:rFonts w:ascii="Arial" w:hAnsi="Arial" w:cs="Arial"/>
                <w:bCs/>
                <w:iCs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2" type="#_x0000_t75" style="width:30pt;height:13.5pt" o:ole="">
                  <v:imagedata r:id="rId8" o:title=""/>
                </v:shape>
                <w:control r:id="rId9" w:name="CheckBox1" w:shapeid="_x0000_i1122"/>
              </w:object>
            </w:r>
            <w:bookmarkEnd w:id="0"/>
            <w:r w:rsidR="00407193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1.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Maske kirurške, tip II R, nesterilne, z elastiko</w:t>
            </w:r>
          </w:p>
          <w:p w:rsidR="00121218" w:rsidRPr="005A0AAA" w:rsidRDefault="00AF19B5" w:rsidP="005A0AAA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B97C06">
              <w:rPr>
                <w:rFonts w:ascii="Arial" w:hAnsi="Arial" w:cs="Arial"/>
                <w:bCs/>
                <w:iCs/>
              </w:rPr>
              <w:object w:dxaOrig="1440" w:dyaOrig="1440">
                <v:shape id="_x0000_i1075" type="#_x0000_t75" style="width:30pt;height:13.5pt" o:ole="">
                  <v:imagedata r:id="rId8" o:title=""/>
                </v:shape>
                <w:control r:id="rId10" w:name="CheckBox11" w:shapeid="_x0000_i1075"/>
              </w:object>
            </w:r>
            <w:r w:rsidR="00407193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2.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Maske kirurške, tip II R, nesterilne, s trakovi za zavezovanje</w:t>
            </w:r>
          </w:p>
          <w:p w:rsidR="00121218" w:rsidRPr="005A0AAA" w:rsidRDefault="00AF19B5" w:rsidP="005C19E7">
            <w:pPr>
              <w:spacing w:line="276" w:lineRule="auto"/>
              <w:ind w:left="1343" w:hanging="983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B97C06">
              <w:rPr>
                <w:rFonts w:ascii="Arial" w:hAnsi="Arial" w:cs="Arial"/>
                <w:bCs/>
                <w:iCs/>
              </w:rPr>
              <w:object w:dxaOrig="1440" w:dyaOrig="1440">
                <v:shape id="_x0000_i1077" type="#_x0000_t75" style="width:30pt;height:13.5pt" o:ole="">
                  <v:imagedata r:id="rId8" o:title=""/>
                </v:shape>
                <w:control r:id="rId11" w:name="CheckBox12" w:shapeid="_x0000_i1077"/>
              </w:object>
            </w:r>
            <w:r w:rsidR="00407193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3.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Maske kirurške, tip II R, nesterilne, s trakovi za zavezovanje in zaščito pred rosenjem (antifog učinek)</w:t>
            </w:r>
          </w:p>
          <w:p w:rsidR="00121218" w:rsidRPr="005A0AAA" w:rsidRDefault="00AF19B5" w:rsidP="005A0AAA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B97C06">
              <w:rPr>
                <w:rFonts w:ascii="Arial" w:hAnsi="Arial" w:cs="Arial"/>
                <w:bCs/>
                <w:iCs/>
              </w:rPr>
              <w:object w:dxaOrig="1440" w:dyaOrig="1440">
                <v:shape id="_x0000_i1079" type="#_x0000_t75" style="width:30pt;height:13.5pt" o:ole="">
                  <v:imagedata r:id="rId8" o:title=""/>
                </v:shape>
                <w:control r:id="rId12" w:name="CheckBox13" w:shapeid="_x0000_i1079"/>
              </w:object>
            </w:r>
            <w:r w:rsidR="00407193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4.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Maske respiratorne, medicinske, tip FFP2, nesterilne</w:t>
            </w:r>
          </w:p>
          <w:p w:rsidR="00121218" w:rsidRPr="005A0AAA" w:rsidRDefault="00AF19B5" w:rsidP="005A0AAA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B97C06">
              <w:rPr>
                <w:rFonts w:ascii="Arial" w:hAnsi="Arial" w:cs="Arial"/>
                <w:bCs/>
                <w:iCs/>
              </w:rPr>
              <w:object w:dxaOrig="1440" w:dyaOrig="1440">
                <v:shape id="_x0000_i1081" type="#_x0000_t75" style="width:30pt;height:13.5pt" o:ole="">
                  <v:imagedata r:id="rId8" o:title=""/>
                </v:shape>
                <w:control r:id="rId13" w:name="CheckBox14" w:shapeid="_x0000_i1081"/>
              </w:object>
            </w:r>
            <w:r w:rsidR="00407193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5.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Maske respiratorne, medicinske, tip FFP3, nesterilne</w:t>
            </w:r>
          </w:p>
          <w:p w:rsidR="00121218" w:rsidRDefault="00AF19B5" w:rsidP="005A0AAA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B97C06">
              <w:rPr>
                <w:rFonts w:ascii="Arial" w:hAnsi="Arial" w:cs="Arial"/>
                <w:bCs/>
                <w:iCs/>
              </w:rPr>
              <w:object w:dxaOrig="1440" w:dyaOrig="1440">
                <v:shape id="_x0000_i1083" type="#_x0000_t75" style="width:30pt;height:13.5pt" o:ole="">
                  <v:imagedata r:id="rId8" o:title=""/>
                </v:shape>
                <w:control r:id="rId14" w:name="CheckBox15" w:shapeid="_x0000_i1083"/>
              </w:object>
            </w:r>
            <w:r w:rsidR="00407193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6.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Plašči zaščitni, za enkratno uporabo, nesterilni</w:t>
            </w:r>
          </w:p>
          <w:p w:rsidR="005C19E7" w:rsidRPr="005A0AAA" w:rsidRDefault="00AF19B5" w:rsidP="005C19E7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085" type="#_x0000_t75" style="width:30pt;height:13.5pt" o:ole="">
                  <v:imagedata r:id="rId8" o:title=""/>
                </v:shape>
                <w:control r:id="rId15" w:name="CheckBox16" w:shapeid="_x0000_i1085"/>
              </w:object>
            </w:r>
            <w:r w:rsidR="005C19E7">
              <w:rPr>
                <w:rFonts w:ascii="Arial" w:hAnsi="Arial" w:cs="Arial"/>
                <w:bCs/>
                <w:iCs/>
                <w:sz w:val="22"/>
                <w:szCs w:val="22"/>
              </w:rPr>
              <w:t>7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Pokrivala zaščitna, za enkratno uporabo, nesterilna</w:t>
            </w:r>
          </w:p>
          <w:p w:rsidR="005C19E7" w:rsidRPr="005A0AAA" w:rsidRDefault="00AF19B5" w:rsidP="005C19E7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087" type="#_x0000_t75" style="width:30pt;height:13.5pt" o:ole="">
                  <v:imagedata r:id="rId8" o:title=""/>
                </v:shape>
                <w:control r:id="rId16" w:name="CheckBox121" w:shapeid="_x0000_i1087"/>
              </w:objec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8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Sredstvo za razkuževanje rok, 500 ml</w:t>
            </w:r>
          </w:p>
          <w:p w:rsidR="005C19E7" w:rsidRPr="005A0AAA" w:rsidRDefault="00AF19B5" w:rsidP="005C19E7">
            <w:pPr>
              <w:spacing w:line="276" w:lineRule="auto"/>
              <w:ind w:left="1343" w:hanging="983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089" type="#_x0000_t75" style="width:30pt;height:13.5pt" o:ole="">
                  <v:imagedata r:id="rId8" o:title=""/>
                </v:shape>
                <w:control r:id="rId17" w:name="CheckBox131" w:shapeid="_x0000_i1089"/>
              </w:objec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9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Sredstvo za čiščenje in razkuževanje večjih površin, nealdehidno, koncentrat, manjše pakiranje, 1.000 ml – 2.000 ml</w:t>
            </w:r>
          </w:p>
          <w:p w:rsidR="005C19E7" w:rsidRPr="005A0AAA" w:rsidRDefault="00AF19B5" w:rsidP="005C19E7">
            <w:pPr>
              <w:spacing w:line="276" w:lineRule="auto"/>
              <w:ind w:left="1343" w:hanging="983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091" type="#_x0000_t75" style="width:30pt;height:13.5pt" o:ole="">
                  <v:imagedata r:id="rId8" o:title=""/>
                </v:shape>
                <w:control r:id="rId18" w:name="CheckBox151" w:shapeid="_x0000_i1091"/>
              </w:object>
            </w:r>
            <w:r w:rsidR="005C19E7">
              <w:rPr>
                <w:rFonts w:ascii="Arial" w:hAnsi="Arial" w:cs="Arial"/>
                <w:bCs/>
                <w:iCs/>
                <w:sz w:val="22"/>
                <w:szCs w:val="22"/>
              </w:rPr>
              <w:t>1</w: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0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FA5226" w:rsidRPr="00FA522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Sredstvo za razkuževanje manjših površin in medicinske opreme na nealkoholni osnovi, </w: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5</w:t>
            </w:r>
            <w:r w:rsidR="00FA5226" w:rsidRPr="00FA5226">
              <w:rPr>
                <w:rFonts w:ascii="Arial" w:hAnsi="Arial" w:cs="Arial"/>
                <w:bCs/>
                <w:iCs/>
                <w:sz w:val="22"/>
                <w:szCs w:val="22"/>
              </w:rPr>
              <w:t>00-</w: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10</w:t>
            </w:r>
            <w:r w:rsidR="00FA5226" w:rsidRPr="00FA5226">
              <w:rPr>
                <w:rFonts w:ascii="Arial" w:hAnsi="Arial" w:cs="Arial"/>
                <w:bCs/>
                <w:iCs/>
                <w:sz w:val="22"/>
                <w:szCs w:val="22"/>
              </w:rPr>
              <w:t>00 ml</w:t>
            </w:r>
          </w:p>
          <w:p w:rsidR="005C19E7" w:rsidRPr="005A0AAA" w:rsidRDefault="00AF19B5" w:rsidP="005C19E7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093" type="#_x0000_t75" style="width:30pt;height:13.5pt" o:ole="">
                  <v:imagedata r:id="rId8" o:title=""/>
                </v:shape>
                <w:control r:id="rId19" w:name="CheckBox17" w:shapeid="_x0000_i1093"/>
              </w:objec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>1</w: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1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Rokavice nitrilne, brez talka, za srednjo stopnjo tveganja</w:t>
            </w:r>
          </w:p>
          <w:p w:rsidR="005C19E7" w:rsidRPr="005A0AAA" w:rsidRDefault="00AF19B5" w:rsidP="005C19E7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095" type="#_x0000_t75" style="width:30pt;height:13.5pt" o:ole="">
                  <v:imagedata r:id="rId8" o:title=""/>
                </v:shape>
                <w:control r:id="rId20" w:name="CheckBox112" w:shapeid="_x0000_i1095"/>
              </w:object>
            </w:r>
            <w:r w:rsidR="005C19E7">
              <w:rPr>
                <w:rFonts w:ascii="Arial" w:hAnsi="Arial" w:cs="Arial"/>
                <w:bCs/>
                <w:iCs/>
                <w:sz w:val="22"/>
                <w:szCs w:val="22"/>
              </w:rPr>
              <w:t>1</w: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2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Rokavice nitrilne, brez talka, za visoko stopnjo tveganja, podaljšane</w:t>
            </w:r>
          </w:p>
          <w:p w:rsidR="005C19E7" w:rsidRPr="005A0AAA" w:rsidRDefault="00AF19B5" w:rsidP="005C19E7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097" type="#_x0000_t75" style="width:30pt;height:13.5pt" o:ole="">
                  <v:imagedata r:id="rId8" o:title=""/>
                </v:shape>
                <w:control r:id="rId21" w:name="CheckBox122" w:shapeid="_x0000_i1097"/>
              </w:object>
            </w:r>
            <w:r w:rsidR="005C19E7">
              <w:rPr>
                <w:rFonts w:ascii="Arial" w:hAnsi="Arial" w:cs="Arial"/>
                <w:bCs/>
                <w:iCs/>
                <w:sz w:val="22"/>
                <w:szCs w:val="22"/>
              </w:rPr>
              <w:t>1</w: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3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Očala zaščitna za večkratno uporabo</w:t>
            </w:r>
          </w:p>
          <w:p w:rsidR="005C19E7" w:rsidRPr="005A0AAA" w:rsidRDefault="00AF19B5" w:rsidP="005C19E7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099" type="#_x0000_t75" style="width:30pt;height:13.5pt" o:ole="">
                  <v:imagedata r:id="rId8" o:title=""/>
                </v:shape>
                <w:control r:id="rId22" w:name="CheckBox132" w:shapeid="_x0000_i1099"/>
              </w:object>
            </w:r>
            <w:r w:rsidR="005C19E7">
              <w:rPr>
                <w:rFonts w:ascii="Arial" w:hAnsi="Arial" w:cs="Arial"/>
                <w:bCs/>
                <w:iCs/>
                <w:sz w:val="22"/>
                <w:szCs w:val="22"/>
              </w:rPr>
              <w:t>1</w: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4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Vizirji zaščitni za večkratno uporabo</w:t>
            </w:r>
          </w:p>
          <w:p w:rsidR="005C19E7" w:rsidRPr="005A0AAA" w:rsidRDefault="00AF19B5" w:rsidP="005C19E7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101" type="#_x0000_t75" style="width:30pt;height:13.5pt" o:ole="">
                  <v:imagedata r:id="rId8" o:title=""/>
                </v:shape>
                <w:control r:id="rId23" w:name="CheckBox142" w:shapeid="_x0000_i1101"/>
              </w:object>
            </w:r>
            <w:r w:rsidR="005C19E7">
              <w:rPr>
                <w:rFonts w:ascii="Arial" w:hAnsi="Arial" w:cs="Arial"/>
                <w:bCs/>
                <w:iCs/>
                <w:sz w:val="22"/>
                <w:szCs w:val="22"/>
              </w:rPr>
              <w:t>1</w: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5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Predpasniki z rokavi, za enkratno uporabo, nesterilni</w:t>
            </w:r>
          </w:p>
          <w:p w:rsidR="005C19E7" w:rsidRPr="005A0AAA" w:rsidRDefault="00AF19B5" w:rsidP="005C19E7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103" type="#_x0000_t75" style="width:30pt;height:13.5pt" o:ole="">
                  <v:imagedata r:id="rId8" o:title=""/>
                </v:shape>
                <w:control r:id="rId24" w:name="CheckBox152" w:shapeid="_x0000_i1103"/>
              </w:object>
            </w:r>
            <w:r w:rsidR="005C19E7">
              <w:rPr>
                <w:rFonts w:ascii="Arial" w:hAnsi="Arial" w:cs="Arial"/>
                <w:bCs/>
                <w:iCs/>
                <w:sz w:val="22"/>
                <w:szCs w:val="22"/>
              </w:rPr>
              <w:t>1</w: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6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Maska -anti fog -račji kljun, tip IIR</w:t>
            </w:r>
          </w:p>
          <w:p w:rsidR="005C19E7" w:rsidRPr="005A0AAA" w:rsidRDefault="00AF19B5" w:rsidP="005C19E7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105" type="#_x0000_t75" style="width:30pt;height:13.5pt" o:ole="">
                  <v:imagedata r:id="rId8" o:title=""/>
                </v:shape>
                <w:control r:id="rId25" w:name="CheckBox18" w:shapeid="_x0000_i1105"/>
              </w:objec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>1</w: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7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Kapa sestrska, z gumico, 52-56 cm</w:t>
            </w:r>
          </w:p>
          <w:p w:rsidR="005C19E7" w:rsidRPr="005A0AAA" w:rsidRDefault="00AF19B5" w:rsidP="005C19E7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107" type="#_x0000_t75" style="width:30pt;height:13.5pt" o:ole="">
                  <v:imagedata r:id="rId8" o:title=""/>
                </v:shape>
                <w:control r:id="rId26" w:name="CheckBox113" w:shapeid="_x0000_i1107"/>
              </w:objec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18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5C19E7" w:rsidRPr="005C19E7">
              <w:rPr>
                <w:rFonts w:ascii="Arial" w:hAnsi="Arial" w:cs="Arial"/>
                <w:bCs/>
                <w:iCs/>
                <w:sz w:val="22"/>
                <w:szCs w:val="22"/>
              </w:rPr>
              <w:t>Kapa sestrska, z gumico, 57-61 cm</w:t>
            </w:r>
          </w:p>
          <w:p w:rsidR="005C19E7" w:rsidRPr="005A0AAA" w:rsidRDefault="00AF19B5" w:rsidP="005C19E7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109" type="#_x0000_t75" style="width:30pt;height:13.5pt" o:ole="">
                  <v:imagedata r:id="rId8" o:title=""/>
                </v:shape>
                <w:control r:id="rId27" w:name="CheckBox123" w:shapeid="_x0000_i1109"/>
              </w:objec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19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C57F20" w:rsidRPr="00C57F20">
              <w:rPr>
                <w:rFonts w:ascii="Arial" w:hAnsi="Arial" w:cs="Arial"/>
                <w:bCs/>
                <w:iCs/>
                <w:sz w:val="22"/>
                <w:szCs w:val="22"/>
              </w:rPr>
              <w:t>Zaščitna prevleka za obutev za 1x uporabo</w:t>
            </w:r>
          </w:p>
          <w:p w:rsidR="005C19E7" w:rsidRPr="005A0AAA" w:rsidRDefault="00AF19B5" w:rsidP="005C19E7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111" type="#_x0000_t75" style="width:30pt;height:13.5pt" o:ole="">
                  <v:imagedata r:id="rId8" o:title=""/>
                </v:shape>
                <w:control r:id="rId28" w:name="CheckBox133" w:shapeid="_x0000_i1111"/>
              </w:object>
            </w:r>
            <w:r w:rsidR="005C19E7">
              <w:rPr>
                <w:rFonts w:ascii="Arial" w:hAnsi="Arial" w:cs="Arial"/>
                <w:bCs/>
                <w:iCs/>
                <w:sz w:val="22"/>
                <w:szCs w:val="22"/>
              </w:rPr>
              <w:t>2</w: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0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C57F20" w:rsidRPr="00C57F20">
              <w:rPr>
                <w:rFonts w:ascii="Arial" w:hAnsi="Arial" w:cs="Arial"/>
                <w:bCs/>
                <w:iCs/>
                <w:sz w:val="22"/>
                <w:szCs w:val="22"/>
              </w:rPr>
              <w:t>Sredstvo, dezinfekcijsko v obliki pene, plastenka s pršilko 700-800 ml</w:t>
            </w:r>
          </w:p>
          <w:p w:rsidR="005C19E7" w:rsidRPr="005A0AAA" w:rsidRDefault="00AF19B5" w:rsidP="005C19E7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113" type="#_x0000_t75" style="width:30pt;height:13.5pt" o:ole="">
                  <v:imagedata r:id="rId8" o:title=""/>
                </v:shape>
                <w:control r:id="rId29" w:name="CheckBox143" w:shapeid="_x0000_i1113"/>
              </w:object>
            </w:r>
            <w:r w:rsidR="005C19E7">
              <w:rPr>
                <w:rFonts w:ascii="Arial" w:hAnsi="Arial" w:cs="Arial"/>
                <w:bCs/>
                <w:iCs/>
                <w:sz w:val="22"/>
                <w:szCs w:val="22"/>
              </w:rPr>
              <w:t>2</w: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1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C57F20" w:rsidRPr="00C57F20">
              <w:rPr>
                <w:rFonts w:ascii="Arial" w:hAnsi="Arial" w:cs="Arial"/>
                <w:bCs/>
                <w:iCs/>
                <w:sz w:val="22"/>
                <w:szCs w:val="22"/>
              </w:rPr>
              <w:t>Krpice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C57F20" w:rsidRPr="00C57F20">
              <w:rPr>
                <w:rFonts w:ascii="Arial" w:hAnsi="Arial" w:cs="Arial"/>
                <w:bCs/>
                <w:iCs/>
                <w:sz w:val="22"/>
                <w:szCs w:val="22"/>
              </w:rPr>
              <w:t>brezalkoholne za razkuževanje površin obč. na alkohol</w:t>
            </w:r>
          </w:p>
          <w:p w:rsidR="005C19E7" w:rsidRPr="005A0AAA" w:rsidRDefault="00AF19B5" w:rsidP="005C19E7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115" type="#_x0000_t75" style="width:30pt;height:13.5pt" o:ole="">
                  <v:imagedata r:id="rId8" o:title=""/>
                </v:shape>
                <w:control r:id="rId30" w:name="CheckBox153" w:shapeid="_x0000_i1115"/>
              </w:object>
            </w:r>
            <w:r w:rsidR="005C19E7">
              <w:rPr>
                <w:rFonts w:ascii="Arial" w:hAnsi="Arial" w:cs="Arial"/>
                <w:bCs/>
                <w:iCs/>
                <w:sz w:val="22"/>
                <w:szCs w:val="22"/>
              </w:rPr>
              <w:t>2</w: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2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C57F20" w:rsidRPr="00C57F20">
              <w:rPr>
                <w:rFonts w:ascii="Arial" w:hAnsi="Arial" w:cs="Arial"/>
                <w:bCs/>
                <w:iCs/>
                <w:sz w:val="22"/>
                <w:szCs w:val="22"/>
              </w:rPr>
              <w:t>Robčki, razkužilni, na</w:t>
            </w: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C57F20" w:rsidRPr="00C57F20">
              <w:rPr>
                <w:rFonts w:ascii="Arial" w:hAnsi="Arial" w:cs="Arial"/>
                <w:bCs/>
                <w:iCs/>
                <w:sz w:val="22"/>
                <w:szCs w:val="22"/>
              </w:rPr>
              <w:t>alkoholni osnovi</w:t>
            </w:r>
          </w:p>
          <w:p w:rsidR="005C19E7" w:rsidRPr="005A0AAA" w:rsidRDefault="00AF19B5" w:rsidP="005C19E7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117" type="#_x0000_t75" style="width:30pt;height:13.5pt" o:ole="">
                  <v:imagedata r:id="rId8" o:title=""/>
                </v:shape>
                <w:control r:id="rId31" w:name="CheckBox19" w:shapeid="_x0000_i1117"/>
              </w:object>
            </w:r>
            <w:r w:rsidR="005C19E7">
              <w:rPr>
                <w:rFonts w:ascii="Arial" w:hAnsi="Arial" w:cs="Arial"/>
                <w:bCs/>
                <w:iCs/>
                <w:sz w:val="22"/>
                <w:szCs w:val="22"/>
              </w:rPr>
              <w:t>2</w: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3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C57F20" w:rsidRPr="00C57F20">
              <w:rPr>
                <w:rFonts w:ascii="Arial" w:hAnsi="Arial" w:cs="Arial"/>
                <w:bCs/>
                <w:iCs/>
                <w:sz w:val="22"/>
                <w:szCs w:val="22"/>
              </w:rPr>
              <w:t>Brezbarvna zaščitna očala, ki prekrijejo korekcijska očala</w:t>
            </w:r>
          </w:p>
          <w:p w:rsidR="005C19E7" w:rsidRPr="005A0AAA" w:rsidRDefault="00AF19B5" w:rsidP="005C19E7">
            <w:pPr>
              <w:spacing w:line="276" w:lineRule="auto"/>
              <w:ind w:left="360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5C19E7">
              <w:rPr>
                <w:rFonts w:ascii="Arial" w:hAnsi="Arial" w:cs="Arial"/>
                <w:bCs/>
                <w:iCs/>
              </w:rPr>
              <w:object w:dxaOrig="1440" w:dyaOrig="1440">
                <v:shape id="_x0000_i1119" type="#_x0000_t75" style="width:30pt;height:13.5pt" o:ole="">
                  <v:imagedata r:id="rId8" o:title=""/>
                </v:shape>
                <w:control r:id="rId32" w:name="CheckBox114" w:shapeid="_x0000_i1119"/>
              </w:objec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>2</w:t>
            </w:r>
            <w:r w:rsidR="008323B0">
              <w:rPr>
                <w:rFonts w:ascii="Arial" w:hAnsi="Arial" w:cs="Arial"/>
                <w:bCs/>
                <w:iCs/>
                <w:sz w:val="22"/>
                <w:szCs w:val="22"/>
              </w:rPr>
              <w:t>4</w:t>
            </w:r>
            <w:r w:rsidR="005C19E7" w:rsidRPr="005A0AAA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  <w:r w:rsidR="00C57F20" w:rsidRPr="00C57F20">
              <w:rPr>
                <w:rFonts w:ascii="Arial" w:hAnsi="Arial" w:cs="Arial"/>
                <w:bCs/>
                <w:iCs/>
                <w:sz w:val="22"/>
                <w:szCs w:val="22"/>
              </w:rPr>
              <w:t>Kapa, čeladaste oblike s podbradnimi trakovi</w:t>
            </w:r>
          </w:p>
          <w:p w:rsidR="00121218" w:rsidRPr="00121218" w:rsidRDefault="00121218" w:rsidP="00121218">
            <w:pPr>
              <w:pStyle w:val="Odstavekseznama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</w:tbl>
    <w:p w:rsidR="00C57F20" w:rsidRDefault="00C57F20"/>
    <w:p w:rsidR="00C57F20" w:rsidRDefault="00C57F20"/>
    <w:p w:rsidR="008323B0" w:rsidRDefault="008323B0">
      <w:r>
        <w:br w:type="page"/>
      </w:r>
    </w:p>
    <w:p w:rsidR="00C57F20" w:rsidRDefault="00C57F20"/>
    <w:p w:rsidR="00C57F20" w:rsidRDefault="00C57F20"/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8859"/>
      </w:tblGrid>
      <w:tr w:rsidR="004E3CF2" w:rsidRPr="00A711A9" w:rsidTr="00B97C06">
        <w:trPr>
          <w:trHeight w:val="643"/>
        </w:trPr>
        <w:tc>
          <w:tcPr>
            <w:tcW w:w="8859" w:type="dxa"/>
            <w:tcBorders>
              <w:top w:val="single" w:sz="4" w:space="0" w:color="auto"/>
            </w:tcBorders>
            <w:vAlign w:val="bottom"/>
          </w:tcPr>
          <w:p w:rsidR="004E3CF2" w:rsidRPr="00A711A9" w:rsidRDefault="00121218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 xml:space="preserve">. </w:t>
            </w:r>
            <w:r w:rsidR="00052EBC" w:rsidRPr="00052EBC">
              <w:rPr>
                <w:rFonts w:ascii="Arial" w:hAnsi="Arial" w:cs="Arial"/>
                <w:b/>
                <w:i/>
                <w:sz w:val="22"/>
                <w:szCs w:val="22"/>
              </w:rPr>
              <w:t>Podatki o prijavitelju</w:t>
            </w:r>
            <w:r w:rsidR="00AF19B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39CD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left w:val="single" w:sz="4" w:space="0" w:color="auto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39CD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39CD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4"/>
        </w:trPr>
        <w:tc>
          <w:tcPr>
            <w:tcW w:w="8859" w:type="dxa"/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39CD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39CD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bottom w:val="nil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39CD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bottom w:val="single" w:sz="4" w:space="0" w:color="auto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prijavitelja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39CD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top w:val="nil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39CD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4"/>
        </w:trPr>
        <w:tc>
          <w:tcPr>
            <w:tcW w:w="8859" w:type="dxa"/>
            <w:tcBorders>
              <w:top w:val="nil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O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dgovorna oseba za podpis </w:t>
            </w:r>
            <w:r>
              <w:rPr>
                <w:rFonts w:ascii="Arial" w:hAnsi="Arial" w:cs="Arial"/>
                <w:sz w:val="22"/>
                <w:szCs w:val="22"/>
              </w:rPr>
              <w:t>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39CD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39CD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0A34C0">
      <w:pPr>
        <w:tabs>
          <w:tab w:val="left" w:pos="6379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="002039CD" w:rsidRPr="00201D78"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2039CD" w:rsidRPr="00201D7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2039CD" w:rsidRPr="00201D78">
        <w:rPr>
          <w:rFonts w:ascii="Arial" w:hAnsi="Arial" w:cs="Arial"/>
          <w:b/>
          <w:sz w:val="22"/>
          <w:szCs w:val="22"/>
        </w:rPr>
      </w:r>
      <w:r w:rsidR="002039CD" w:rsidRPr="00201D78">
        <w:rPr>
          <w:rFonts w:ascii="Arial" w:hAnsi="Arial" w:cs="Arial"/>
          <w:b/>
          <w:sz w:val="22"/>
          <w:szCs w:val="22"/>
        </w:rPr>
        <w:fldChar w:fldCharType="separate"/>
      </w:r>
      <w:r w:rsidR="002039CD" w:rsidRPr="00201D78">
        <w:rPr>
          <w:rFonts w:ascii="Arial" w:hAnsi="Arial" w:cs="Arial"/>
          <w:b/>
          <w:sz w:val="22"/>
          <w:szCs w:val="22"/>
        </w:rPr>
        <w:t> </w:t>
      </w:r>
      <w:r w:rsidR="002039CD" w:rsidRPr="00201D78">
        <w:rPr>
          <w:rFonts w:ascii="Arial" w:hAnsi="Arial" w:cs="Arial"/>
          <w:b/>
          <w:sz w:val="22"/>
          <w:szCs w:val="22"/>
        </w:rPr>
        <w:t> </w:t>
      </w:r>
      <w:r w:rsidR="002039CD" w:rsidRPr="00201D78">
        <w:rPr>
          <w:rFonts w:ascii="Arial" w:hAnsi="Arial" w:cs="Arial"/>
          <w:b/>
          <w:sz w:val="22"/>
          <w:szCs w:val="22"/>
        </w:rPr>
        <w:t> </w:t>
      </w:r>
      <w:r w:rsidR="002039CD" w:rsidRPr="00201D78">
        <w:rPr>
          <w:rFonts w:ascii="Arial" w:hAnsi="Arial" w:cs="Arial"/>
          <w:b/>
          <w:sz w:val="22"/>
          <w:szCs w:val="22"/>
        </w:rPr>
        <w:t> </w:t>
      </w:r>
      <w:r w:rsidR="002039CD" w:rsidRPr="00201D78">
        <w:rPr>
          <w:rFonts w:ascii="Arial" w:hAnsi="Arial" w:cs="Arial"/>
          <w:b/>
          <w:sz w:val="22"/>
          <w:szCs w:val="22"/>
        </w:rPr>
        <w:t> </w:t>
      </w:r>
      <w:r w:rsidR="002039CD" w:rsidRPr="00201D78">
        <w:rPr>
          <w:rFonts w:ascii="Arial" w:hAnsi="Arial" w:cs="Arial"/>
          <w:b/>
          <w:sz w:val="22"/>
          <w:szCs w:val="22"/>
        </w:rPr>
        <w:fldChar w:fldCharType="end"/>
      </w:r>
      <w:r w:rsidR="000A34C0">
        <w:rPr>
          <w:rFonts w:ascii="Arial" w:hAnsi="Arial" w:cs="Arial"/>
          <w:b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EE3D4E">
      <w:headerReference w:type="default" r:id="rId33"/>
      <w:footerReference w:type="default" r:id="rId34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9E7" w:rsidRDefault="005C19E7">
      <w:r>
        <w:separator/>
      </w:r>
    </w:p>
  </w:endnote>
  <w:endnote w:type="continuationSeparator" w:id="0">
    <w:p w:rsidR="005C19E7" w:rsidRDefault="005C1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9E7" w:rsidRPr="004D312D" w:rsidRDefault="005C19E7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9A31F6">
      <w:rPr>
        <w:rFonts w:ascii="Arial" w:hAnsi="Arial" w:cs="Arial"/>
        <w:i/>
        <w:sz w:val="20"/>
      </w:rPr>
      <w:t>UKC Maribor</w:t>
    </w:r>
    <w:r w:rsidRPr="009A31F6">
      <w:rPr>
        <w:rFonts w:ascii="Arial" w:hAnsi="Arial" w:cs="Arial"/>
        <w:i/>
        <w:sz w:val="20"/>
      </w:rPr>
      <w:tab/>
      <w:t>Zaščitna sredstva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9E7" w:rsidRDefault="005C19E7">
      <w:r>
        <w:separator/>
      </w:r>
    </w:p>
  </w:footnote>
  <w:footnote w:type="continuationSeparator" w:id="0">
    <w:p w:rsidR="005C19E7" w:rsidRDefault="005C1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9E7" w:rsidRPr="007731B4" w:rsidRDefault="005C19E7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469B6383"/>
    <w:multiLevelType w:val="hybridMultilevel"/>
    <w:tmpl w:val="07E89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9F1715D"/>
    <w:multiLevelType w:val="multilevel"/>
    <w:tmpl w:val="8BC0B0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1hwfQLL+uzcydOSthCE1JEd8LkLO8WIl0O3LThcz4pgCJ74WY/kRhGWd0Y5xHCA64KtYuJEBwfmnMCCkrt3aHw==" w:salt="mMpqXhIvR2Dr1X3UqopEy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2EBC"/>
    <w:rsid w:val="00054397"/>
    <w:rsid w:val="00054968"/>
    <w:rsid w:val="000873AA"/>
    <w:rsid w:val="00094B42"/>
    <w:rsid w:val="000A34C0"/>
    <w:rsid w:val="000A4752"/>
    <w:rsid w:val="000C077D"/>
    <w:rsid w:val="000C5121"/>
    <w:rsid w:val="000F3906"/>
    <w:rsid w:val="00100B55"/>
    <w:rsid w:val="001029CF"/>
    <w:rsid w:val="00121218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E1CFA"/>
    <w:rsid w:val="001F1FE1"/>
    <w:rsid w:val="002039CD"/>
    <w:rsid w:val="00244079"/>
    <w:rsid w:val="00244B5D"/>
    <w:rsid w:val="00264424"/>
    <w:rsid w:val="00281B9E"/>
    <w:rsid w:val="00283E5E"/>
    <w:rsid w:val="00293A42"/>
    <w:rsid w:val="002958D7"/>
    <w:rsid w:val="002A3DDB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D7E1D"/>
    <w:rsid w:val="003E6D03"/>
    <w:rsid w:val="004033BB"/>
    <w:rsid w:val="00407193"/>
    <w:rsid w:val="004149FA"/>
    <w:rsid w:val="00425013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0AAA"/>
    <w:rsid w:val="005A2667"/>
    <w:rsid w:val="005B19F5"/>
    <w:rsid w:val="005C19E7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B77B0"/>
    <w:rsid w:val="006C763B"/>
    <w:rsid w:val="006D15C5"/>
    <w:rsid w:val="006E490A"/>
    <w:rsid w:val="006E7E79"/>
    <w:rsid w:val="007508A8"/>
    <w:rsid w:val="00764F7B"/>
    <w:rsid w:val="007731B4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323B0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1F6"/>
    <w:rsid w:val="009A6F15"/>
    <w:rsid w:val="009C2A66"/>
    <w:rsid w:val="009F468C"/>
    <w:rsid w:val="009F52CC"/>
    <w:rsid w:val="00A06E6B"/>
    <w:rsid w:val="00A110A0"/>
    <w:rsid w:val="00A4028C"/>
    <w:rsid w:val="00A418A6"/>
    <w:rsid w:val="00A53E55"/>
    <w:rsid w:val="00AA276D"/>
    <w:rsid w:val="00AA281C"/>
    <w:rsid w:val="00AD17CB"/>
    <w:rsid w:val="00AE3DA9"/>
    <w:rsid w:val="00AE5251"/>
    <w:rsid w:val="00AF19B5"/>
    <w:rsid w:val="00AF6788"/>
    <w:rsid w:val="00B04DA4"/>
    <w:rsid w:val="00B32482"/>
    <w:rsid w:val="00B42803"/>
    <w:rsid w:val="00B55659"/>
    <w:rsid w:val="00B704A8"/>
    <w:rsid w:val="00B729AC"/>
    <w:rsid w:val="00B75091"/>
    <w:rsid w:val="00B77E8D"/>
    <w:rsid w:val="00B826A2"/>
    <w:rsid w:val="00B8718C"/>
    <w:rsid w:val="00B97C06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015F"/>
    <w:rsid w:val="00C356C4"/>
    <w:rsid w:val="00C361BA"/>
    <w:rsid w:val="00C57F20"/>
    <w:rsid w:val="00C66FF5"/>
    <w:rsid w:val="00C676B2"/>
    <w:rsid w:val="00C81548"/>
    <w:rsid w:val="00C91927"/>
    <w:rsid w:val="00C91BF2"/>
    <w:rsid w:val="00C9562B"/>
    <w:rsid w:val="00CA1D1B"/>
    <w:rsid w:val="00CA37EA"/>
    <w:rsid w:val="00CA7179"/>
    <w:rsid w:val="00CB7E6A"/>
    <w:rsid w:val="00CC1EFC"/>
    <w:rsid w:val="00CD2E18"/>
    <w:rsid w:val="00CE7C61"/>
    <w:rsid w:val="00D043DD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CDB"/>
    <w:rsid w:val="00EF2D6E"/>
    <w:rsid w:val="00F05126"/>
    <w:rsid w:val="00F23D66"/>
    <w:rsid w:val="00F26024"/>
    <w:rsid w:val="00F364DE"/>
    <w:rsid w:val="00F729C6"/>
    <w:rsid w:val="00F85CBD"/>
    <w:rsid w:val="00FA5226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  <w14:docId w14:val="70404B27"/>
  <w15:chartTrackingRefBased/>
  <w15:docId w15:val="{745A63C4-00BF-447D-9384-7FD2ADBF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121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" Type="http://schemas.openxmlformats.org/officeDocument/2006/relationships/styles" Target="styles.xml"/><Relationship Id="rId21" Type="http://schemas.openxmlformats.org/officeDocument/2006/relationships/control" Target="activeX/activeX13.xm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control" Target="activeX/activeX2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theme" Target="theme/theme1.xml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control" Target="activeX/activeX23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fontTable" Target="fontTable.xml"/><Relationship Id="rId8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9CE92-83AA-4C03-8AF8-F0824C914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2020-09-08T05:58:00Z</dcterms:created>
  <dcterms:modified xsi:type="dcterms:W3CDTF">2020-09-08T06:09:00Z</dcterms:modified>
</cp:coreProperties>
</file>