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9530FA">
        <w:rPr>
          <w:rFonts w:ascii="Arial" w:hAnsi="Arial" w:cs="Arial"/>
          <w:b/>
          <w:i w:val="0"/>
          <w:sz w:val="36"/>
          <w:szCs w:val="36"/>
        </w:rPr>
        <w:t>KUPOPRODAJNE POGODBE</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sklenjena med:</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UNIVERZITETNIM KLINIČNIM CENTROM MARIBOR, Ljubljanska ulica 5, 2000 Maribor (v nadaljevanju: UKC Maribor), ki ga zastopa direktor UKC, prof. dr. Vojko FLIS, dr. med. (v nadaljevanju: kupec), identifikacijska številka kupca za DDV: SI 56644817, matična številka kupca: </w:t>
      </w:r>
      <w:r w:rsidRPr="00210C57">
        <w:rPr>
          <w:rFonts w:ascii="Arial" w:hAnsi="Arial" w:cs="Arial"/>
          <w:bCs/>
          <w:i w:val="0"/>
          <w:sz w:val="22"/>
          <w:szCs w:val="22"/>
          <w:lang w:val="sl-SI"/>
        </w:rPr>
        <w:t>5054150000</w:t>
      </w:r>
    </w:p>
    <w:p w:rsidR="00210C57" w:rsidRPr="00210C57" w:rsidRDefault="00210C57" w:rsidP="00210C57">
      <w:pPr>
        <w:jc w:val="both"/>
        <w:rPr>
          <w:rFonts w:ascii="Arial" w:hAnsi="Arial" w:cs="Arial"/>
          <w:i w:val="0"/>
          <w:sz w:val="22"/>
          <w:szCs w:val="22"/>
        </w:rPr>
      </w:pPr>
    </w:p>
    <w:p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x-none" w:eastAsia="x-none"/>
        </w:rPr>
        <w:t>in gospodarskim subjektom:</w:t>
      </w:r>
    </w:p>
    <w:p w:rsidR="00210C57" w:rsidRPr="00210C57" w:rsidRDefault="00210C57" w:rsidP="00210C57">
      <w:pPr>
        <w:jc w:val="both"/>
        <w:rPr>
          <w:rFonts w:ascii="Arial" w:hAnsi="Arial" w:cs="Arial"/>
          <w:i w:val="0"/>
          <w:sz w:val="22"/>
          <w:szCs w:val="22"/>
        </w:rPr>
      </w:pPr>
    </w:p>
    <w:p w:rsidR="00210C57" w:rsidRPr="00210C57" w:rsidRDefault="0051570C" w:rsidP="00210C57">
      <w:pPr>
        <w:spacing w:line="360" w:lineRule="auto"/>
        <w:jc w:val="both"/>
        <w:rPr>
          <w:rFonts w:ascii="Arial" w:hAnsi="Arial" w:cs="Arial"/>
          <w:i w:val="0"/>
          <w:sz w:val="22"/>
          <w:szCs w:val="22"/>
          <w:lang w:val="x-none" w:eastAsia="x-none"/>
        </w:rPr>
      </w:pPr>
      <w:r w:rsidRPr="0051570C">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51570C">
        <w:rPr>
          <w:rFonts w:ascii="Arial" w:hAnsi="Arial" w:cs="Arial"/>
          <w:b/>
          <w:bCs/>
          <w:i w:val="0"/>
          <w:sz w:val="22"/>
          <w:szCs w:val="22"/>
          <w:lang w:val="x-none" w:eastAsia="x-none"/>
        </w:rPr>
        <w:instrText xml:space="preserve"> FORMTEXT </w:instrText>
      </w:r>
      <w:r w:rsidRPr="0051570C">
        <w:rPr>
          <w:rFonts w:ascii="Arial" w:hAnsi="Arial" w:cs="Arial"/>
          <w:b/>
          <w:bCs/>
          <w:i w:val="0"/>
          <w:sz w:val="22"/>
          <w:szCs w:val="22"/>
          <w:lang w:val="x-none" w:eastAsia="x-none"/>
        </w:rPr>
      </w:r>
      <w:r w:rsidRPr="0051570C">
        <w:rPr>
          <w:rFonts w:ascii="Arial" w:hAnsi="Arial" w:cs="Arial"/>
          <w:b/>
          <w:bCs/>
          <w:i w:val="0"/>
          <w:sz w:val="22"/>
          <w:szCs w:val="22"/>
          <w:lang w:val="x-none" w:eastAsia="x-none"/>
        </w:rPr>
        <w:fldChar w:fldCharType="separate"/>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sz w:val="22"/>
          <w:szCs w:val="22"/>
          <w:lang w:val="x-none" w:eastAsia="x-none"/>
        </w:rPr>
        <w:fldChar w:fldCharType="end"/>
      </w:r>
      <w:bookmarkEnd w:id="0"/>
      <w:r w:rsidR="00210C57" w:rsidRPr="00210C57">
        <w:rPr>
          <w:rFonts w:ascii="Arial" w:hAnsi="Arial" w:cs="Arial"/>
          <w:i w:val="0"/>
          <w:sz w:val="22"/>
          <w:szCs w:val="22"/>
          <w:lang w:val="x-none" w:eastAsia="x-none"/>
        </w:rPr>
        <w:t xml:space="preserve">, ki ga zastopa direktor </w:t>
      </w:r>
      <w:r w:rsidRPr="0051570C">
        <w:rPr>
          <w:rFonts w:ascii="Arial" w:hAnsi="Arial" w:cs="Arial"/>
          <w:b/>
          <w:bCs/>
          <w:i w:val="0"/>
          <w:sz w:val="22"/>
          <w:szCs w:val="22"/>
          <w:lang w:val="x-none" w:eastAsia="x-none"/>
        </w:rPr>
        <w:fldChar w:fldCharType="begin">
          <w:ffData>
            <w:name w:val="Besedilo1"/>
            <w:enabled/>
            <w:calcOnExit w:val="0"/>
            <w:textInput/>
          </w:ffData>
        </w:fldChar>
      </w:r>
      <w:r w:rsidRPr="0051570C">
        <w:rPr>
          <w:rFonts w:ascii="Arial" w:hAnsi="Arial" w:cs="Arial"/>
          <w:b/>
          <w:bCs/>
          <w:i w:val="0"/>
          <w:sz w:val="22"/>
          <w:szCs w:val="22"/>
          <w:lang w:val="x-none" w:eastAsia="x-none"/>
        </w:rPr>
        <w:instrText xml:space="preserve"> FORMTEXT </w:instrText>
      </w:r>
      <w:r w:rsidRPr="0051570C">
        <w:rPr>
          <w:rFonts w:ascii="Arial" w:hAnsi="Arial" w:cs="Arial"/>
          <w:b/>
          <w:bCs/>
          <w:i w:val="0"/>
          <w:sz w:val="22"/>
          <w:szCs w:val="22"/>
          <w:lang w:val="x-none" w:eastAsia="x-none"/>
        </w:rPr>
      </w:r>
      <w:r w:rsidRPr="0051570C">
        <w:rPr>
          <w:rFonts w:ascii="Arial" w:hAnsi="Arial" w:cs="Arial"/>
          <w:b/>
          <w:bCs/>
          <w:i w:val="0"/>
          <w:sz w:val="22"/>
          <w:szCs w:val="22"/>
          <w:lang w:val="x-none" w:eastAsia="x-none"/>
        </w:rPr>
        <w:fldChar w:fldCharType="separate"/>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sz w:val="22"/>
          <w:szCs w:val="22"/>
          <w:lang w:val="x-none" w:eastAsia="x-none"/>
        </w:rPr>
        <w:fldChar w:fldCharType="end"/>
      </w:r>
      <w:r w:rsidR="00210C57" w:rsidRPr="00210C57">
        <w:rPr>
          <w:rFonts w:ascii="Arial" w:hAnsi="Arial" w:cs="Arial"/>
          <w:b/>
          <w:i w:val="0"/>
          <w:sz w:val="22"/>
          <w:szCs w:val="22"/>
          <w:lang w:val="x-none" w:eastAsia="x-none"/>
        </w:rPr>
        <w:t xml:space="preserve"> </w:t>
      </w:r>
      <w:r w:rsidR="00210C57" w:rsidRPr="00210C57">
        <w:rPr>
          <w:rFonts w:ascii="Arial" w:hAnsi="Arial" w:cs="Arial"/>
          <w:i w:val="0"/>
          <w:sz w:val="22"/>
          <w:szCs w:val="22"/>
          <w:lang w:val="x-none" w:eastAsia="x-none"/>
        </w:rPr>
        <w:t xml:space="preserve">(v nadaljevanju: prodajalec), identifikacijska številka prodajalca za DDV: </w:t>
      </w:r>
      <w:r w:rsidRPr="0051570C">
        <w:rPr>
          <w:rFonts w:ascii="Arial" w:hAnsi="Arial" w:cs="Arial"/>
          <w:b/>
          <w:bCs/>
          <w:i w:val="0"/>
          <w:sz w:val="22"/>
          <w:szCs w:val="22"/>
          <w:lang w:val="x-none" w:eastAsia="x-none"/>
        </w:rPr>
        <w:fldChar w:fldCharType="begin">
          <w:ffData>
            <w:name w:val="Besedilo1"/>
            <w:enabled/>
            <w:calcOnExit w:val="0"/>
            <w:textInput/>
          </w:ffData>
        </w:fldChar>
      </w:r>
      <w:r w:rsidRPr="0051570C">
        <w:rPr>
          <w:rFonts w:ascii="Arial" w:hAnsi="Arial" w:cs="Arial"/>
          <w:b/>
          <w:bCs/>
          <w:i w:val="0"/>
          <w:sz w:val="22"/>
          <w:szCs w:val="22"/>
          <w:lang w:val="x-none" w:eastAsia="x-none"/>
        </w:rPr>
        <w:instrText xml:space="preserve"> FORMTEXT </w:instrText>
      </w:r>
      <w:r w:rsidRPr="0051570C">
        <w:rPr>
          <w:rFonts w:ascii="Arial" w:hAnsi="Arial" w:cs="Arial"/>
          <w:b/>
          <w:bCs/>
          <w:i w:val="0"/>
          <w:sz w:val="22"/>
          <w:szCs w:val="22"/>
          <w:lang w:val="x-none" w:eastAsia="x-none"/>
        </w:rPr>
      </w:r>
      <w:r w:rsidRPr="0051570C">
        <w:rPr>
          <w:rFonts w:ascii="Arial" w:hAnsi="Arial" w:cs="Arial"/>
          <w:b/>
          <w:bCs/>
          <w:i w:val="0"/>
          <w:sz w:val="22"/>
          <w:szCs w:val="22"/>
          <w:lang w:val="x-none" w:eastAsia="x-none"/>
        </w:rPr>
        <w:fldChar w:fldCharType="separate"/>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sz w:val="22"/>
          <w:szCs w:val="22"/>
          <w:lang w:val="x-none" w:eastAsia="x-none"/>
        </w:rPr>
        <w:fldChar w:fldCharType="end"/>
      </w:r>
      <w:r w:rsidR="00210C57" w:rsidRPr="00210C57">
        <w:rPr>
          <w:rFonts w:ascii="Arial" w:hAnsi="Arial" w:cs="Arial"/>
          <w:i w:val="0"/>
          <w:sz w:val="22"/>
          <w:szCs w:val="22"/>
          <w:lang w:val="x-none" w:eastAsia="x-none"/>
        </w:rPr>
        <w:t xml:space="preserve">, matična številka prodajalca: </w:t>
      </w:r>
      <w:bookmarkStart w:id="1" w:name="_Hlk48207439"/>
      <w:r w:rsidRPr="0051570C">
        <w:rPr>
          <w:rFonts w:ascii="Arial" w:hAnsi="Arial" w:cs="Arial"/>
          <w:b/>
          <w:bCs/>
          <w:i w:val="0"/>
          <w:sz w:val="22"/>
          <w:szCs w:val="22"/>
          <w:lang w:val="x-none" w:eastAsia="x-none"/>
        </w:rPr>
        <w:fldChar w:fldCharType="begin">
          <w:ffData>
            <w:name w:val="Besedilo1"/>
            <w:enabled/>
            <w:calcOnExit w:val="0"/>
            <w:textInput/>
          </w:ffData>
        </w:fldChar>
      </w:r>
      <w:r w:rsidRPr="0051570C">
        <w:rPr>
          <w:rFonts w:ascii="Arial" w:hAnsi="Arial" w:cs="Arial"/>
          <w:b/>
          <w:bCs/>
          <w:i w:val="0"/>
          <w:sz w:val="22"/>
          <w:szCs w:val="22"/>
          <w:lang w:val="x-none" w:eastAsia="x-none"/>
        </w:rPr>
        <w:instrText xml:space="preserve"> FORMTEXT </w:instrText>
      </w:r>
      <w:r w:rsidRPr="0051570C">
        <w:rPr>
          <w:rFonts w:ascii="Arial" w:hAnsi="Arial" w:cs="Arial"/>
          <w:b/>
          <w:bCs/>
          <w:i w:val="0"/>
          <w:sz w:val="22"/>
          <w:szCs w:val="22"/>
          <w:lang w:val="x-none" w:eastAsia="x-none"/>
        </w:rPr>
      </w:r>
      <w:r w:rsidRPr="0051570C">
        <w:rPr>
          <w:rFonts w:ascii="Arial" w:hAnsi="Arial" w:cs="Arial"/>
          <w:b/>
          <w:bCs/>
          <w:i w:val="0"/>
          <w:sz w:val="22"/>
          <w:szCs w:val="22"/>
          <w:lang w:val="x-none" w:eastAsia="x-none"/>
        </w:rPr>
        <w:fldChar w:fldCharType="separate"/>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sz w:val="22"/>
          <w:szCs w:val="22"/>
          <w:lang w:val="x-none" w:eastAsia="x-none"/>
        </w:rPr>
        <w:fldChar w:fldCharType="end"/>
      </w:r>
      <w:r w:rsidR="00210C57" w:rsidRPr="00210C57">
        <w:rPr>
          <w:rFonts w:ascii="Arial" w:hAnsi="Arial" w:cs="Arial"/>
          <w:i w:val="0"/>
          <w:sz w:val="22"/>
          <w:szCs w:val="22"/>
          <w:lang w:val="x-none" w:eastAsia="x-none"/>
        </w:rPr>
        <w:t>.</w:t>
      </w:r>
      <w:bookmarkEnd w:id="1"/>
    </w:p>
    <w:p w:rsidR="00210C57" w:rsidRPr="00210C57" w:rsidRDefault="00210C57" w:rsidP="00210C57">
      <w:pPr>
        <w:jc w:val="both"/>
        <w:rPr>
          <w:rFonts w:ascii="Arial" w:hAnsi="Arial" w:cs="Arial"/>
          <w:i w:val="0"/>
          <w:sz w:val="22"/>
          <w:szCs w:val="22"/>
          <w:lang w:val="sl-SI"/>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autoSpaceDE w:val="0"/>
        <w:autoSpaceDN w:val="0"/>
        <w:adjustRightInd w:val="0"/>
        <w:jc w:val="both"/>
        <w:rPr>
          <w:rFonts w:ascii="Arial" w:hAnsi="Arial" w:cs="Arial"/>
          <w:i w:val="0"/>
          <w:color w:val="4F81BD"/>
          <w:sz w:val="22"/>
          <w:szCs w:val="22"/>
          <w:lang w:val="sl-SI"/>
        </w:rPr>
      </w:pPr>
      <w:r w:rsidRPr="00210C57">
        <w:rPr>
          <w:rFonts w:ascii="Arial" w:hAnsi="Arial" w:cs="Arial"/>
          <w:i w:val="0"/>
          <w:sz w:val="22"/>
          <w:szCs w:val="22"/>
          <w:lang w:val="sl-SI"/>
        </w:rPr>
        <w:t xml:space="preserve">Pogodbeni stranki uvodoma </w:t>
      </w:r>
      <w:r w:rsidRPr="00C474F9">
        <w:rPr>
          <w:rFonts w:ascii="Arial" w:hAnsi="Arial" w:cs="Arial"/>
          <w:i w:val="0"/>
          <w:sz w:val="22"/>
          <w:szCs w:val="22"/>
          <w:lang w:val="sl-SI"/>
        </w:rPr>
        <w:t xml:space="preserve">ugotavljata, da je </w:t>
      </w:r>
      <w:r w:rsidR="00C474F9">
        <w:rPr>
          <w:rFonts w:ascii="Arial" w:hAnsi="Arial" w:cs="Arial"/>
          <w:i w:val="0"/>
          <w:sz w:val="22"/>
          <w:szCs w:val="22"/>
          <w:lang w:val="sl-SI"/>
        </w:rPr>
        <w:t>kupec</w:t>
      </w:r>
      <w:r w:rsidR="00C474F9" w:rsidRPr="00C474F9">
        <w:rPr>
          <w:rFonts w:ascii="Arial" w:hAnsi="Arial" w:cs="Arial"/>
          <w:i w:val="0"/>
          <w:sz w:val="22"/>
          <w:szCs w:val="22"/>
          <w:lang w:val="sl-SI"/>
        </w:rPr>
        <w:t xml:space="preserve"> </w:t>
      </w:r>
      <w:r w:rsidRPr="00C474F9">
        <w:rPr>
          <w:rFonts w:ascii="Arial" w:hAnsi="Arial" w:cs="Arial"/>
          <w:i w:val="0"/>
          <w:sz w:val="22"/>
          <w:szCs w:val="22"/>
          <w:lang w:val="sl-SI"/>
        </w:rPr>
        <w:t xml:space="preserve">izvedel postopek oddaje javnega naročila za nabavo blaga: </w:t>
      </w:r>
      <w:r w:rsidRPr="00C474F9">
        <w:rPr>
          <w:rFonts w:ascii="Arial" w:hAnsi="Arial" w:cs="Arial"/>
          <w:b/>
          <w:i w:val="0"/>
          <w:sz w:val="22"/>
          <w:szCs w:val="22"/>
          <w:lang w:val="sl-SI"/>
        </w:rPr>
        <w:t>»</w:t>
      </w:r>
      <w:r w:rsidRPr="00C474F9">
        <w:rPr>
          <w:rFonts w:ascii="Arial" w:hAnsi="Arial" w:cs="Arial"/>
          <w:b/>
          <w:i w:val="0"/>
          <w:sz w:val="22"/>
          <w:szCs w:val="22"/>
        </w:rPr>
        <w:t>VZPOSTAVITEV DINAMIČNEGA NABAVNEGA SISTEMA ZA NABAVO ZAŠČITNIH SREDSTEV</w:t>
      </w:r>
      <w:r w:rsidRPr="00C474F9">
        <w:rPr>
          <w:rFonts w:ascii="Arial" w:hAnsi="Arial" w:cs="Arial"/>
          <w:b/>
          <w:i w:val="0"/>
          <w:sz w:val="22"/>
          <w:szCs w:val="22"/>
          <w:lang w:val="sl-SI"/>
        </w:rPr>
        <w:t>«</w:t>
      </w:r>
      <w:r w:rsidRPr="00C474F9">
        <w:rPr>
          <w:rFonts w:ascii="Arial" w:hAnsi="Arial" w:cs="Arial"/>
          <w:i w:val="0"/>
          <w:sz w:val="22"/>
          <w:szCs w:val="22"/>
          <w:lang w:val="sl-SI"/>
        </w:rPr>
        <w:t xml:space="preserve">, </w:t>
      </w:r>
      <w:r w:rsidR="00C474F9" w:rsidRPr="00C474F9">
        <w:rPr>
          <w:rFonts w:ascii="Arial" w:hAnsi="Arial" w:cs="Arial"/>
          <w:i w:val="0"/>
          <w:sz w:val="22"/>
          <w:szCs w:val="22"/>
        </w:rPr>
        <w:t xml:space="preserve">po </w:t>
      </w:r>
      <w:r w:rsidR="00C474F9" w:rsidRPr="00C474F9">
        <w:rPr>
          <w:rFonts w:ascii="Arial" w:hAnsi="Arial" w:cs="Arial"/>
          <w:i w:val="0"/>
          <w:sz w:val="22"/>
          <w:szCs w:val="22"/>
          <w:lang w:val="sl-SI"/>
        </w:rPr>
        <w:t xml:space="preserve">omejenem postopku z dinamičnim nabavnim sistemom </w:t>
      </w:r>
      <w:r w:rsidR="00C474F9" w:rsidRPr="00C474F9">
        <w:rPr>
          <w:rFonts w:ascii="Arial" w:hAnsi="Arial" w:cs="Arial"/>
          <w:i w:val="0"/>
          <w:sz w:val="22"/>
          <w:szCs w:val="22"/>
        </w:rPr>
        <w:t xml:space="preserve">v </w:t>
      </w:r>
      <w:proofErr w:type="spellStart"/>
      <w:r w:rsidR="00C474F9" w:rsidRPr="00C474F9">
        <w:rPr>
          <w:rFonts w:ascii="Arial" w:hAnsi="Arial" w:cs="Arial"/>
          <w:i w:val="0"/>
          <w:sz w:val="22"/>
          <w:szCs w:val="22"/>
        </w:rPr>
        <w:t>skladu</w:t>
      </w:r>
      <w:proofErr w:type="spellEnd"/>
      <w:r w:rsidR="00C474F9" w:rsidRPr="00C474F9">
        <w:rPr>
          <w:rFonts w:ascii="Arial" w:hAnsi="Arial" w:cs="Arial"/>
          <w:i w:val="0"/>
          <w:sz w:val="22"/>
          <w:szCs w:val="22"/>
        </w:rPr>
        <w:t xml:space="preserve"> </w:t>
      </w:r>
      <w:r w:rsidR="00C474F9" w:rsidRPr="00C474F9">
        <w:rPr>
          <w:rFonts w:ascii="Arial" w:hAnsi="Arial" w:cs="Arial"/>
          <w:i w:val="0"/>
          <w:sz w:val="22"/>
          <w:szCs w:val="22"/>
          <w:lang w:val="sl-SI"/>
        </w:rPr>
        <w:t>z</w:t>
      </w:r>
      <w:r w:rsidR="00C474F9" w:rsidRPr="00C474F9">
        <w:rPr>
          <w:rFonts w:ascii="Arial" w:hAnsi="Arial" w:cs="Arial"/>
          <w:i w:val="0"/>
          <w:sz w:val="22"/>
          <w:szCs w:val="22"/>
        </w:rPr>
        <w:t xml:space="preserve"> </w:t>
      </w:r>
      <w:r w:rsidR="00C474F9" w:rsidRPr="00C474F9">
        <w:rPr>
          <w:rFonts w:ascii="Arial" w:hAnsi="Arial" w:cs="Arial"/>
          <w:i w:val="0"/>
          <w:sz w:val="22"/>
          <w:szCs w:val="22"/>
          <w:lang w:val="sl-SI"/>
        </w:rPr>
        <w:t>49</w:t>
      </w:r>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členom</w:t>
      </w:r>
      <w:proofErr w:type="spellEnd"/>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Zakona</w:t>
      </w:r>
      <w:proofErr w:type="spellEnd"/>
      <w:r w:rsidR="00C474F9" w:rsidRPr="00C474F9">
        <w:rPr>
          <w:rFonts w:ascii="Arial" w:hAnsi="Arial" w:cs="Arial"/>
          <w:i w:val="0"/>
          <w:sz w:val="22"/>
          <w:szCs w:val="22"/>
        </w:rPr>
        <w:t xml:space="preserve"> o </w:t>
      </w:r>
      <w:proofErr w:type="spellStart"/>
      <w:r w:rsidR="00C474F9" w:rsidRPr="00C474F9">
        <w:rPr>
          <w:rFonts w:ascii="Arial" w:hAnsi="Arial" w:cs="Arial"/>
          <w:i w:val="0"/>
          <w:sz w:val="22"/>
          <w:szCs w:val="22"/>
        </w:rPr>
        <w:t>javnem</w:t>
      </w:r>
      <w:proofErr w:type="spellEnd"/>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naročanju</w:t>
      </w:r>
      <w:proofErr w:type="spellEnd"/>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Uradni</w:t>
      </w:r>
      <w:proofErr w:type="spellEnd"/>
      <w:r w:rsidR="00C474F9" w:rsidRPr="00C474F9">
        <w:rPr>
          <w:rFonts w:ascii="Arial" w:hAnsi="Arial" w:cs="Arial"/>
          <w:i w:val="0"/>
          <w:sz w:val="22"/>
          <w:szCs w:val="22"/>
        </w:rPr>
        <w:t xml:space="preserve"> list RS, </w:t>
      </w:r>
      <w:proofErr w:type="spellStart"/>
      <w:r w:rsidR="00C474F9" w:rsidRPr="00C474F9">
        <w:rPr>
          <w:rFonts w:ascii="Arial" w:hAnsi="Arial" w:cs="Arial"/>
          <w:i w:val="0"/>
          <w:sz w:val="22"/>
          <w:szCs w:val="22"/>
        </w:rPr>
        <w:t>št</w:t>
      </w:r>
      <w:proofErr w:type="spellEnd"/>
      <w:r w:rsidR="00C474F9" w:rsidRPr="00C474F9">
        <w:rPr>
          <w:rFonts w:ascii="Arial" w:hAnsi="Arial" w:cs="Arial"/>
          <w:i w:val="0"/>
          <w:sz w:val="22"/>
          <w:szCs w:val="22"/>
        </w:rPr>
        <w:t xml:space="preserve">. </w:t>
      </w:r>
      <w:hyperlink r:id="rId8" w:tgtFrame="_blank" w:tooltip="Zakon o javnem naročanju (ZJN-3)" w:history="1">
        <w:r w:rsidR="00C474F9" w:rsidRPr="00C474F9">
          <w:rPr>
            <w:rStyle w:val="Hiperpovezava"/>
            <w:rFonts w:ascii="Arial" w:hAnsi="Arial" w:cs="Arial"/>
            <w:i w:val="0"/>
            <w:sz w:val="22"/>
            <w:szCs w:val="22"/>
          </w:rPr>
          <w:t>91/15</w:t>
        </w:r>
      </w:hyperlink>
      <w:r w:rsidR="00C474F9" w:rsidRPr="00C474F9">
        <w:rPr>
          <w:rFonts w:ascii="Arial" w:hAnsi="Arial" w:cs="Arial"/>
          <w:i w:val="0"/>
          <w:sz w:val="22"/>
          <w:szCs w:val="22"/>
        </w:rPr>
        <w:t xml:space="preserve"> in </w:t>
      </w:r>
      <w:hyperlink r:id="rId9" w:tgtFrame="_blank" w:tooltip="Zakon o spremembah in dopolnitvah Zakona o javnem naročanju" w:history="1">
        <w:r w:rsidR="00C474F9" w:rsidRPr="00C474F9">
          <w:rPr>
            <w:rStyle w:val="Hiperpovezava"/>
            <w:rFonts w:ascii="Arial" w:hAnsi="Arial" w:cs="Arial"/>
            <w:i w:val="0"/>
            <w:sz w:val="22"/>
            <w:szCs w:val="22"/>
          </w:rPr>
          <w:t>14/18</w:t>
        </w:r>
      </w:hyperlink>
      <w:r w:rsidR="00C474F9" w:rsidRPr="00C474F9">
        <w:rPr>
          <w:rFonts w:ascii="Arial" w:hAnsi="Arial" w:cs="Arial"/>
          <w:i w:val="0"/>
          <w:sz w:val="22"/>
          <w:szCs w:val="22"/>
          <w:lang w:val="sl-SI"/>
        </w:rPr>
        <w:t>, v nadaljevanju ZJN-3</w:t>
      </w:r>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ob</w:t>
      </w:r>
      <w:proofErr w:type="spellEnd"/>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upoštevanju</w:t>
      </w:r>
      <w:proofErr w:type="spellEnd"/>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pravil</w:t>
      </w:r>
      <w:proofErr w:type="spellEnd"/>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omejenega</w:t>
      </w:r>
      <w:proofErr w:type="spellEnd"/>
      <w:r w:rsidR="00C474F9" w:rsidRPr="00C474F9">
        <w:rPr>
          <w:rFonts w:ascii="Arial" w:hAnsi="Arial" w:cs="Arial"/>
          <w:i w:val="0"/>
          <w:sz w:val="22"/>
          <w:szCs w:val="22"/>
        </w:rPr>
        <w:t xml:space="preserve"> </w:t>
      </w:r>
      <w:proofErr w:type="spellStart"/>
      <w:r w:rsidR="00C474F9" w:rsidRPr="00C474F9">
        <w:rPr>
          <w:rFonts w:ascii="Arial" w:hAnsi="Arial" w:cs="Arial"/>
          <w:i w:val="0"/>
          <w:sz w:val="22"/>
          <w:szCs w:val="22"/>
        </w:rPr>
        <w:t>postopka</w:t>
      </w:r>
      <w:proofErr w:type="spellEnd"/>
      <w:r w:rsidR="00C474F9" w:rsidRPr="00C474F9">
        <w:rPr>
          <w:rFonts w:ascii="Arial" w:hAnsi="Arial" w:cs="Arial"/>
          <w:i w:val="0"/>
          <w:sz w:val="22"/>
          <w:szCs w:val="22"/>
        </w:rPr>
        <w:t xml:space="preserve"> v </w:t>
      </w:r>
      <w:proofErr w:type="spellStart"/>
      <w:r w:rsidR="00C474F9" w:rsidRPr="00C474F9">
        <w:rPr>
          <w:rFonts w:ascii="Arial" w:hAnsi="Arial" w:cs="Arial"/>
          <w:i w:val="0"/>
          <w:sz w:val="22"/>
          <w:szCs w:val="22"/>
        </w:rPr>
        <w:t>skladu</w:t>
      </w:r>
      <w:proofErr w:type="spellEnd"/>
      <w:r w:rsidR="00C474F9" w:rsidRPr="00C474F9">
        <w:rPr>
          <w:rFonts w:ascii="Arial" w:hAnsi="Arial" w:cs="Arial"/>
          <w:i w:val="0"/>
          <w:sz w:val="22"/>
          <w:szCs w:val="22"/>
        </w:rPr>
        <w:t xml:space="preserve"> z 41. </w:t>
      </w:r>
      <w:proofErr w:type="spellStart"/>
      <w:r w:rsidR="00C474F9" w:rsidRPr="00C474F9">
        <w:rPr>
          <w:rFonts w:ascii="Arial" w:hAnsi="Arial" w:cs="Arial"/>
          <w:i w:val="0"/>
          <w:sz w:val="22"/>
          <w:szCs w:val="22"/>
        </w:rPr>
        <w:t>členom</w:t>
      </w:r>
      <w:proofErr w:type="spellEnd"/>
      <w:r w:rsidR="00C474F9" w:rsidRPr="00C474F9">
        <w:rPr>
          <w:rFonts w:ascii="Arial" w:hAnsi="Arial" w:cs="Arial"/>
          <w:i w:val="0"/>
          <w:sz w:val="22"/>
          <w:szCs w:val="22"/>
        </w:rPr>
        <w:t xml:space="preserve"> ZJN-3</w:t>
      </w:r>
      <w:r w:rsidRPr="00C474F9">
        <w:rPr>
          <w:rFonts w:ascii="Arial" w:hAnsi="Arial" w:cs="Arial"/>
          <w:i w:val="0"/>
          <w:sz w:val="22"/>
          <w:szCs w:val="22"/>
          <w:lang w:val="sl-SI"/>
        </w:rPr>
        <w:t xml:space="preserve">, objavljen na portalu javnih naročil, </w:t>
      </w:r>
      <w:r w:rsidR="0055625A" w:rsidRPr="0055625A">
        <w:rPr>
          <w:rFonts w:ascii="Arial" w:hAnsi="Arial" w:cs="Arial"/>
          <w:i w:val="0"/>
          <w:sz w:val="22"/>
          <w:szCs w:val="22"/>
        </w:rPr>
        <w:t xml:space="preserve">datum </w:t>
      </w:r>
      <w:proofErr w:type="spellStart"/>
      <w:r w:rsidR="0055625A" w:rsidRPr="0055625A">
        <w:rPr>
          <w:rFonts w:ascii="Arial" w:hAnsi="Arial" w:cs="Arial"/>
          <w:i w:val="0"/>
          <w:sz w:val="22"/>
          <w:szCs w:val="22"/>
        </w:rPr>
        <w:t>objave</w:t>
      </w:r>
      <w:proofErr w:type="spellEnd"/>
      <w:r w:rsidR="0055625A" w:rsidRPr="0055625A">
        <w:rPr>
          <w:rFonts w:ascii="Arial" w:hAnsi="Arial" w:cs="Arial"/>
          <w:i w:val="0"/>
          <w:sz w:val="22"/>
          <w:szCs w:val="22"/>
        </w:rPr>
        <w:t xml:space="preserve"> 7. 9. 2020, </w:t>
      </w:r>
      <w:proofErr w:type="spellStart"/>
      <w:r w:rsidR="0055625A" w:rsidRPr="0055625A">
        <w:rPr>
          <w:rFonts w:ascii="Arial" w:hAnsi="Arial" w:cs="Arial"/>
          <w:i w:val="0"/>
          <w:sz w:val="22"/>
          <w:szCs w:val="22"/>
        </w:rPr>
        <w:t>številka</w:t>
      </w:r>
      <w:proofErr w:type="spellEnd"/>
      <w:r w:rsidR="0055625A" w:rsidRPr="0055625A">
        <w:rPr>
          <w:rFonts w:ascii="Arial" w:hAnsi="Arial" w:cs="Arial"/>
          <w:i w:val="0"/>
          <w:sz w:val="22"/>
          <w:szCs w:val="22"/>
        </w:rPr>
        <w:t xml:space="preserve"> </w:t>
      </w:r>
      <w:proofErr w:type="spellStart"/>
      <w:r w:rsidR="0055625A" w:rsidRPr="0055625A">
        <w:rPr>
          <w:rFonts w:ascii="Arial" w:hAnsi="Arial" w:cs="Arial"/>
          <w:i w:val="0"/>
          <w:sz w:val="22"/>
          <w:szCs w:val="22"/>
        </w:rPr>
        <w:t>objave</w:t>
      </w:r>
      <w:proofErr w:type="spellEnd"/>
      <w:r w:rsidR="0055625A" w:rsidRPr="0055625A">
        <w:rPr>
          <w:rFonts w:ascii="Arial" w:hAnsi="Arial" w:cs="Arial"/>
          <w:i w:val="0"/>
          <w:sz w:val="22"/>
          <w:szCs w:val="22"/>
        </w:rPr>
        <w:t xml:space="preserve"> JN005532/2020-B01 in v </w:t>
      </w:r>
      <w:proofErr w:type="spellStart"/>
      <w:r w:rsidR="0055625A" w:rsidRPr="0055625A">
        <w:rPr>
          <w:rFonts w:ascii="Arial" w:hAnsi="Arial" w:cs="Arial"/>
          <w:i w:val="0"/>
          <w:sz w:val="22"/>
          <w:szCs w:val="22"/>
        </w:rPr>
        <w:t>Uradnem</w:t>
      </w:r>
      <w:proofErr w:type="spellEnd"/>
      <w:r w:rsidR="0055625A" w:rsidRPr="0055625A">
        <w:rPr>
          <w:rFonts w:ascii="Arial" w:hAnsi="Arial" w:cs="Arial"/>
          <w:i w:val="0"/>
          <w:sz w:val="22"/>
          <w:szCs w:val="22"/>
        </w:rPr>
        <w:t xml:space="preserve"> </w:t>
      </w:r>
      <w:proofErr w:type="spellStart"/>
      <w:r w:rsidR="0055625A" w:rsidRPr="0055625A">
        <w:rPr>
          <w:rFonts w:ascii="Arial" w:hAnsi="Arial" w:cs="Arial"/>
          <w:i w:val="0"/>
          <w:sz w:val="22"/>
          <w:szCs w:val="22"/>
        </w:rPr>
        <w:t>listu</w:t>
      </w:r>
      <w:proofErr w:type="spellEnd"/>
      <w:r w:rsidR="0055625A" w:rsidRPr="0055625A">
        <w:rPr>
          <w:rFonts w:ascii="Arial" w:hAnsi="Arial" w:cs="Arial"/>
          <w:i w:val="0"/>
          <w:sz w:val="22"/>
          <w:szCs w:val="22"/>
        </w:rPr>
        <w:t xml:space="preserve"> EU, datum </w:t>
      </w:r>
      <w:proofErr w:type="spellStart"/>
      <w:r w:rsidR="0055625A" w:rsidRPr="0055625A">
        <w:rPr>
          <w:rFonts w:ascii="Arial" w:hAnsi="Arial" w:cs="Arial"/>
          <w:i w:val="0"/>
          <w:sz w:val="22"/>
          <w:szCs w:val="22"/>
        </w:rPr>
        <w:t>objave</w:t>
      </w:r>
      <w:proofErr w:type="spellEnd"/>
      <w:r w:rsidR="0055625A" w:rsidRPr="0055625A">
        <w:rPr>
          <w:rFonts w:ascii="Arial" w:hAnsi="Arial" w:cs="Arial"/>
          <w:i w:val="0"/>
          <w:sz w:val="22"/>
          <w:szCs w:val="22"/>
        </w:rPr>
        <w:t xml:space="preserve"> 8. 9. 2020, </w:t>
      </w:r>
      <w:proofErr w:type="spellStart"/>
      <w:r w:rsidR="0055625A" w:rsidRPr="0055625A">
        <w:rPr>
          <w:rFonts w:ascii="Arial" w:hAnsi="Arial" w:cs="Arial"/>
          <w:i w:val="0"/>
          <w:sz w:val="22"/>
          <w:szCs w:val="22"/>
        </w:rPr>
        <w:t>številka</w:t>
      </w:r>
      <w:proofErr w:type="spellEnd"/>
      <w:r w:rsidR="0055625A" w:rsidRPr="0055625A">
        <w:rPr>
          <w:rFonts w:ascii="Arial" w:hAnsi="Arial" w:cs="Arial"/>
          <w:i w:val="0"/>
          <w:sz w:val="22"/>
          <w:szCs w:val="22"/>
        </w:rPr>
        <w:t xml:space="preserve"> </w:t>
      </w:r>
      <w:proofErr w:type="spellStart"/>
      <w:r w:rsidR="0055625A" w:rsidRPr="0055625A">
        <w:rPr>
          <w:rFonts w:ascii="Arial" w:hAnsi="Arial" w:cs="Arial"/>
          <w:i w:val="0"/>
          <w:sz w:val="22"/>
          <w:szCs w:val="22"/>
        </w:rPr>
        <w:t>objave</w:t>
      </w:r>
      <w:proofErr w:type="spellEnd"/>
      <w:r w:rsidR="0055625A" w:rsidRPr="0055625A">
        <w:rPr>
          <w:rFonts w:ascii="Arial" w:hAnsi="Arial" w:cs="Arial"/>
          <w:i w:val="0"/>
          <w:sz w:val="22"/>
          <w:szCs w:val="22"/>
        </w:rPr>
        <w:t xml:space="preserve"> 2020/S 174-419866</w:t>
      </w:r>
      <w:r w:rsidRPr="00C474F9">
        <w:rPr>
          <w:rFonts w:ascii="Arial" w:hAnsi="Arial" w:cs="Arial"/>
          <w:bCs/>
          <w:i w:val="0"/>
          <w:sz w:val="22"/>
          <w:szCs w:val="22"/>
        </w:rPr>
        <w:t>.</w:t>
      </w:r>
    </w:p>
    <w:p w:rsidR="00210C57" w:rsidRPr="00210C57" w:rsidRDefault="00210C57" w:rsidP="00210C57">
      <w:pPr>
        <w:rPr>
          <w:rFonts w:ascii="Arial" w:hAnsi="Arial" w:cs="Arial"/>
          <w:i w:val="0"/>
          <w:sz w:val="22"/>
          <w:szCs w:val="22"/>
        </w:rPr>
      </w:pPr>
    </w:p>
    <w:p w:rsidR="00210C57" w:rsidRPr="00210C57" w:rsidRDefault="00210C57" w:rsidP="00210C57">
      <w:pPr>
        <w:rPr>
          <w:rFonts w:ascii="Arial" w:hAnsi="Arial" w:cs="Arial"/>
          <w:i w:val="0"/>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je s pisnim povabilom k predložitvi ponudb št. </w:t>
      </w:r>
      <w:r w:rsidR="00A00A69" w:rsidRPr="00A00A69">
        <w:rPr>
          <w:rFonts w:ascii="Arial" w:hAnsi="Arial" w:cs="Arial"/>
          <w:i w:val="0"/>
          <w:sz w:val="22"/>
          <w:szCs w:val="22"/>
          <w:lang w:val="sl-SI"/>
        </w:rPr>
        <w:t>…………….………..</w:t>
      </w:r>
      <w:r w:rsidRPr="00210C57">
        <w:rPr>
          <w:rFonts w:ascii="Arial" w:hAnsi="Arial" w:cs="Arial"/>
          <w:sz w:val="22"/>
          <w:szCs w:val="22"/>
          <w:lang w:val="sl-SI"/>
        </w:rPr>
        <w:t xml:space="preserve">, </w:t>
      </w:r>
      <w:r w:rsidRPr="00210C57">
        <w:rPr>
          <w:rFonts w:ascii="Arial" w:hAnsi="Arial" w:cs="Arial"/>
          <w:i w:val="0"/>
          <w:sz w:val="22"/>
          <w:szCs w:val="22"/>
          <w:lang w:val="sl-SI"/>
        </w:rPr>
        <w:t xml:space="preserve">z dne </w:t>
      </w:r>
      <w:r w:rsidR="00A00A69" w:rsidRPr="00A00A69">
        <w:rPr>
          <w:rFonts w:ascii="Arial" w:hAnsi="Arial" w:cs="Arial"/>
          <w:i w:val="0"/>
          <w:sz w:val="22"/>
          <w:szCs w:val="22"/>
          <w:lang w:val="sl-SI"/>
        </w:rPr>
        <w:t xml:space="preserve">…………….……….. </w:t>
      </w:r>
      <w:r w:rsidRPr="00210C57">
        <w:rPr>
          <w:rFonts w:ascii="Arial" w:hAnsi="Arial" w:cs="Arial"/>
          <w:i w:val="0"/>
          <w:sz w:val="22"/>
          <w:szCs w:val="22"/>
          <w:lang w:val="sl-SI"/>
        </w:rPr>
        <w:t>(v nadaljevanju: povabilo), pozval prodajalca k predložitvi ponudbe za dobavo blaga, opredeljenega v povabilu.</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Na podlagi prodajalčeve ponudbe </w:t>
      </w:r>
      <w:r w:rsidR="001F3D03" w:rsidRPr="001F3D03">
        <w:rPr>
          <w:rFonts w:ascii="Arial" w:hAnsi="Arial" w:cs="Arial"/>
          <w:i w:val="0"/>
          <w:sz w:val="22"/>
          <w:szCs w:val="22"/>
          <w:lang w:val="sl-SI"/>
        </w:rPr>
        <w:t>s predračunom, št.</w:t>
      </w:r>
      <w:r w:rsidR="001F3D03">
        <w:rPr>
          <w:rFonts w:ascii="Arial" w:hAnsi="Arial" w:cs="Arial"/>
          <w:i w:val="0"/>
          <w:sz w:val="22"/>
          <w:szCs w:val="22"/>
          <w:lang w:val="sl-SI"/>
        </w:rPr>
        <w:t xml:space="preserve"> </w:t>
      </w:r>
      <w:r w:rsidR="001F3D03" w:rsidRPr="001F3D03">
        <w:rPr>
          <w:rFonts w:ascii="Arial" w:hAnsi="Arial" w:cs="Arial"/>
          <w:i w:val="0"/>
          <w:sz w:val="22"/>
          <w:szCs w:val="22"/>
          <w:lang w:val="sl-SI"/>
        </w:rPr>
        <w:t>…………….……….</w:t>
      </w:r>
      <w:r w:rsidR="001F3D03">
        <w:rPr>
          <w:rFonts w:ascii="Arial" w:hAnsi="Arial" w:cs="Arial"/>
          <w:i w:val="0"/>
          <w:sz w:val="22"/>
          <w:szCs w:val="22"/>
          <w:lang w:val="sl-SI"/>
        </w:rPr>
        <w:t xml:space="preserve"> , z dne </w:t>
      </w:r>
      <w:r w:rsidR="001F3D03" w:rsidRPr="001F3D03">
        <w:rPr>
          <w:rFonts w:ascii="Arial" w:hAnsi="Arial" w:cs="Arial"/>
          <w:i w:val="0"/>
          <w:sz w:val="22"/>
          <w:szCs w:val="22"/>
          <w:lang w:val="sl-SI"/>
        </w:rPr>
        <w:t>…………….……….</w:t>
      </w:r>
      <w:r w:rsidR="001F3D03">
        <w:rPr>
          <w:rFonts w:ascii="Arial" w:hAnsi="Arial" w:cs="Arial"/>
          <w:i w:val="0"/>
          <w:sz w:val="22"/>
          <w:szCs w:val="22"/>
          <w:lang w:val="sl-SI"/>
        </w:rPr>
        <w:t xml:space="preserve"> </w:t>
      </w:r>
      <w:r w:rsidR="001F3D03" w:rsidRPr="001F3D03">
        <w:rPr>
          <w:rFonts w:ascii="Arial" w:hAnsi="Arial" w:cs="Arial"/>
          <w:i w:val="0"/>
          <w:sz w:val="22"/>
          <w:szCs w:val="22"/>
          <w:lang w:val="sl-SI"/>
        </w:rPr>
        <w:t>(v nadaljevanju: ponudba)</w:t>
      </w:r>
      <w:r w:rsidR="001F3D03">
        <w:rPr>
          <w:rFonts w:ascii="Arial" w:hAnsi="Arial" w:cs="Arial"/>
          <w:i w:val="0"/>
          <w:sz w:val="22"/>
          <w:szCs w:val="22"/>
          <w:lang w:val="sl-SI"/>
        </w:rPr>
        <w:t xml:space="preserve"> </w:t>
      </w:r>
      <w:r w:rsidRPr="00210C57">
        <w:rPr>
          <w:rFonts w:ascii="Arial" w:hAnsi="Arial" w:cs="Arial"/>
          <w:i w:val="0"/>
          <w:sz w:val="22"/>
          <w:szCs w:val="22"/>
          <w:lang w:val="sl-SI"/>
        </w:rPr>
        <w:t xml:space="preserve">ter na podlagi merila za izbiro ponudb, opredeljenega v dokumentaciji v zvezi z oddajo predmetnega javnega naročila, je kupec izbral prodajalca za dobavo posameznih </w:t>
      </w:r>
      <w:r w:rsidR="001F3D03">
        <w:rPr>
          <w:rFonts w:ascii="Arial" w:hAnsi="Arial" w:cs="Arial"/>
          <w:i w:val="0"/>
          <w:sz w:val="22"/>
          <w:szCs w:val="22"/>
          <w:lang w:val="sl-SI"/>
        </w:rPr>
        <w:t>vrst</w:t>
      </w:r>
      <w:r w:rsidRPr="00210C57">
        <w:rPr>
          <w:rFonts w:ascii="Arial" w:hAnsi="Arial" w:cs="Arial"/>
          <w:i w:val="0"/>
          <w:sz w:val="22"/>
          <w:szCs w:val="22"/>
          <w:lang w:val="sl-SI"/>
        </w:rPr>
        <w:t xml:space="preserve"> blaga, opredeljenih v Seznamu blaga s cenami (v nadaljevanju: Seznam).</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Ponudba, Seznam in dokumentacija v zvezi z oddajo javnega naročila so sestavni del te kupoprodajne pogodbe (v nadaljevanju: pogodba).</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in kupec se dogovorita, da bo kupec v obdobju, za katerega se sklepa ta pogodba, kupoval od prodajalca le tiste vrste in količine blaga iz Seznama, ki ga bo potreboval v tem obdobju.</w:t>
      </w:r>
    </w:p>
    <w:p w:rsidR="00210C57" w:rsidRPr="00210C57" w:rsidRDefault="00210C57" w:rsidP="00210C57">
      <w:pPr>
        <w:rPr>
          <w:rFonts w:ascii="Arial" w:hAnsi="Arial" w:cs="Arial"/>
          <w:sz w:val="22"/>
          <w:szCs w:val="22"/>
        </w:rPr>
      </w:pPr>
    </w:p>
    <w:p w:rsidR="00210C57" w:rsidRPr="00210C57" w:rsidRDefault="00210C57" w:rsidP="001F3D03">
      <w:pPr>
        <w:rPr>
          <w:rFonts w:ascii="Arial" w:hAnsi="Arial" w:cs="Arial"/>
          <w:i w:val="0"/>
          <w:sz w:val="22"/>
          <w:szCs w:val="22"/>
          <w:lang w:val="sl-SI"/>
        </w:rPr>
      </w:pPr>
      <w:r w:rsidRPr="00210C57">
        <w:rPr>
          <w:rFonts w:ascii="Arial" w:hAnsi="Arial" w:cs="Arial"/>
          <w:sz w:val="22"/>
          <w:szCs w:val="22"/>
        </w:rPr>
        <w:br w:type="page"/>
      </w:r>
      <w:r w:rsidRPr="00210C57">
        <w:rPr>
          <w:rFonts w:ascii="Arial" w:hAnsi="Arial" w:cs="Arial"/>
          <w:i w:val="0"/>
          <w:sz w:val="22"/>
          <w:szCs w:val="22"/>
          <w:lang w:val="sl-SI"/>
        </w:rPr>
        <w:lastRenderedPageBreak/>
        <w:t>Prodajalec bo kupcu dobavljal posamezne vrste blaga na podlagi pisnih naročilnic.</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bo v naročilnici opredelil vrste in količine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da bo blago dobavila najkasneje v roku petih delovnih (5) dni oz. v nujnih primerih v roku 24-ih ur po prejemu naročila ter da bo po vsakem posameznem naročilu dobavila celotno količino naročenega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do bo ob dobavi kupcu predložil navodila proizvajalca v slovenskem jeziku.</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napToGrid w:val="0"/>
          <w:sz w:val="22"/>
          <w:szCs w:val="22"/>
          <w:lang w:val="sl-SI"/>
        </w:rPr>
      </w:pPr>
      <w:r w:rsidRPr="00210C57">
        <w:rPr>
          <w:rFonts w:ascii="Arial" w:hAnsi="Arial" w:cs="Arial"/>
          <w:i w:val="0"/>
          <w:snapToGrid w:val="0"/>
          <w:sz w:val="22"/>
          <w:szCs w:val="22"/>
          <w:lang w:val="sl-SI"/>
        </w:rPr>
        <w:t>Dobavni rok se lahko v soglasju s kupcem podaljša, v kolikor pravočasna dobava ni mogoča iz razlogov razglašene epidemije, o čemer mora prodajalec kupca nemudoma obvestiti. Podaljšanje roka iz tega</w:t>
      </w:r>
      <w:r w:rsidR="005E2D0B">
        <w:rPr>
          <w:rFonts w:ascii="Arial" w:hAnsi="Arial" w:cs="Arial"/>
          <w:i w:val="0"/>
          <w:snapToGrid w:val="0"/>
          <w:sz w:val="22"/>
          <w:szCs w:val="22"/>
          <w:lang w:val="sl-SI"/>
        </w:rPr>
        <w:t xml:space="preserve"> </w:t>
      </w:r>
      <w:r w:rsidRPr="00210C57">
        <w:rPr>
          <w:rFonts w:ascii="Arial" w:hAnsi="Arial" w:cs="Arial"/>
          <w:i w:val="0"/>
          <w:snapToGrid w:val="0"/>
          <w:sz w:val="22"/>
          <w:szCs w:val="22"/>
          <w:lang w:val="sl-SI"/>
        </w:rPr>
        <w:t>naslova je mogoča le v obdobju trajanja epidemije in v skladu z veljavno zakonodajo.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Prodajalec mora dostaviti blago </w:t>
      </w:r>
      <w:proofErr w:type="spellStart"/>
      <w:r w:rsidRPr="00210C57">
        <w:rPr>
          <w:rFonts w:ascii="Arial" w:hAnsi="Arial" w:cs="Arial"/>
          <w:i w:val="0"/>
          <w:sz w:val="22"/>
          <w:szCs w:val="22"/>
          <w:lang w:val="sl-SI"/>
        </w:rPr>
        <w:t>ddp</w:t>
      </w:r>
      <w:proofErr w:type="spellEnd"/>
      <w:r w:rsidRPr="00210C57">
        <w:rPr>
          <w:rFonts w:ascii="Arial" w:hAnsi="Arial" w:cs="Arial"/>
          <w:i w:val="0"/>
          <w:sz w:val="22"/>
          <w:szCs w:val="22"/>
          <w:lang w:val="sl-SI"/>
        </w:rPr>
        <w:t xml:space="preserve"> Univerzitetni klinični center Maribor – razloženo v prostore skladišče kupca.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Prodajalec se zavezuje, da bo na svoje stroške poskrbel za odvoz celotne embalaže, ki je predmet dostave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sl-SI" w:eastAsia="x-none"/>
        </w:rPr>
        <w:t>Kupec si pridržuje pravico, da v primeru spremembe bolnišnične doktrine, brez predhodne najave, zmanjša ali prekine nabavo določenih vrst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Prodajalec bo, v primeru, da pride v času izvajanja </w:t>
      </w:r>
      <w:r w:rsidR="001F3D03">
        <w:rPr>
          <w:rFonts w:ascii="Arial" w:hAnsi="Arial" w:cs="Arial"/>
          <w:i w:val="0"/>
          <w:sz w:val="22"/>
          <w:szCs w:val="22"/>
          <w:lang w:val="sl-SI"/>
        </w:rPr>
        <w:t>pogodbe</w:t>
      </w:r>
      <w:r w:rsidRPr="00210C57">
        <w:rPr>
          <w:rFonts w:ascii="Arial" w:hAnsi="Arial" w:cs="Arial"/>
          <w:i w:val="0"/>
          <w:sz w:val="22"/>
          <w:szCs w:val="22"/>
          <w:lang w:val="sl-SI"/>
        </w:rPr>
        <w:t xml:space="preserve"> do zamenjave blaga, za </w:t>
      </w:r>
      <w:r w:rsidR="001F3D03" w:rsidRPr="00210C57">
        <w:rPr>
          <w:rFonts w:ascii="Arial" w:hAnsi="Arial" w:cs="Arial"/>
          <w:i w:val="0"/>
          <w:sz w:val="22"/>
          <w:szCs w:val="22"/>
          <w:lang w:val="sl-SI"/>
        </w:rPr>
        <w:t>katero</w:t>
      </w:r>
      <w:r w:rsidRPr="00210C57">
        <w:rPr>
          <w:rFonts w:ascii="Arial" w:hAnsi="Arial" w:cs="Arial"/>
          <w:i w:val="0"/>
          <w:sz w:val="22"/>
          <w:szCs w:val="22"/>
          <w:lang w:val="sl-SI"/>
        </w:rPr>
        <w:t xml:space="preserve"> ima sklenjen</w:t>
      </w:r>
      <w:r w:rsidR="001F3D03">
        <w:rPr>
          <w:rFonts w:ascii="Arial" w:hAnsi="Arial" w:cs="Arial"/>
          <w:i w:val="0"/>
          <w:sz w:val="22"/>
          <w:szCs w:val="22"/>
          <w:lang w:val="sl-SI"/>
        </w:rPr>
        <w:t>o</w:t>
      </w:r>
      <w:r w:rsidRPr="00210C57">
        <w:rPr>
          <w:rFonts w:ascii="Arial" w:hAnsi="Arial" w:cs="Arial"/>
          <w:i w:val="0"/>
          <w:sz w:val="22"/>
          <w:szCs w:val="22"/>
          <w:lang w:val="sl-SI"/>
        </w:rPr>
        <w:t xml:space="preserve"> t</w:t>
      </w:r>
      <w:r w:rsidR="001F3D03">
        <w:rPr>
          <w:rFonts w:ascii="Arial" w:hAnsi="Arial" w:cs="Arial"/>
          <w:i w:val="0"/>
          <w:sz w:val="22"/>
          <w:szCs w:val="22"/>
          <w:lang w:val="sl-SI"/>
        </w:rPr>
        <w:t>o</w:t>
      </w:r>
      <w:r w:rsidRPr="00210C57">
        <w:rPr>
          <w:rFonts w:ascii="Arial" w:hAnsi="Arial" w:cs="Arial"/>
          <w:i w:val="0"/>
          <w:sz w:val="22"/>
          <w:szCs w:val="22"/>
          <w:lang w:val="sl-SI"/>
        </w:rPr>
        <w:t xml:space="preserve"> </w:t>
      </w:r>
      <w:r w:rsidR="001F3D03">
        <w:rPr>
          <w:rFonts w:ascii="Arial" w:hAnsi="Arial" w:cs="Arial"/>
          <w:i w:val="0"/>
          <w:sz w:val="22"/>
          <w:szCs w:val="22"/>
          <w:lang w:val="sl-SI"/>
        </w:rPr>
        <w:t>pogodbo</w:t>
      </w:r>
      <w:r w:rsidRPr="00210C57">
        <w:rPr>
          <w:rFonts w:ascii="Arial" w:hAnsi="Arial" w:cs="Arial"/>
          <w:i w:val="0"/>
          <w:sz w:val="22"/>
          <w:szCs w:val="22"/>
          <w:lang w:val="sl-SI"/>
        </w:rPr>
        <w:t xml:space="preserve"> (prenehanje proizvodnje, …..) oz. v primeru nadgradnje blaga (novejša generacija) pred pričetkom dobave novega blaga, kupcu predložil razloge za zamenjavo blaga in dokazal, da je novi artikel kakovostno in funkcionalno enakovreden prejšnjemu ter od kupca pridobil pisno soglasje za zamenjavo artikla, po enaki ceni.</w:t>
      </w:r>
    </w:p>
    <w:p w:rsidR="00210C57" w:rsidRPr="00210C57" w:rsidRDefault="00210C57" w:rsidP="00210C57">
      <w:pPr>
        <w:jc w:val="both"/>
        <w:rPr>
          <w:rFonts w:ascii="Arial" w:hAnsi="Arial" w:cs="Arial"/>
          <w:i w:val="0"/>
          <w:sz w:val="22"/>
          <w:szCs w:val="22"/>
          <w:highlight w:val="yellow"/>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Če prodajalec ne dobavlja blaga v skladu s to pogodbo in zamuda pri dobavi blaga ni posledica višje sile ali razlogov na strani kupca, ima kupec pravico kupiti blago, ki je predmet posamične dobave, pri drugem dobavitelju, prodajalec pa je dolžan kupcu nadomestiti razliko v ceni med ceno iz pogodbe in ceno po kateri je kupec blago kupil.</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je dolžan prodajalcu poslati obvestilo o nameravanem kupu iz prejšnjega odstavka tega člena, v katerem navede številko in datum naročilnice z izjavo, da bo naročeno blago kupil pri drugem dobavitelju, nato pa lahko izvrši kritni kup, pogodba pa je za to dobavo razdrta.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Šteje se, da je bil prodajalec o nameravanem kritnem kupu obveščen, če kupec razpolaga z dokazilom o poslanem obvestilu.</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Razliko med ceno po kateri je kupec izvršil kritni kup in ceno iz pogodbe, je dolžan kupec dokazati s kopijo računa, po katerem je kritni kup plačal, prodajalec pa je dolžan razliko odšteti pri izstavitvi prvega naslednjega računa oziroma jo plačati v 8 dneh po izstavitvi </w:t>
      </w:r>
      <w:proofErr w:type="spellStart"/>
      <w:r w:rsidRPr="00210C57">
        <w:rPr>
          <w:rFonts w:ascii="Arial" w:hAnsi="Arial" w:cs="Arial"/>
          <w:i w:val="0"/>
          <w:sz w:val="22"/>
          <w:szCs w:val="22"/>
          <w:lang w:val="sl-SI"/>
        </w:rPr>
        <w:t>bremepisa</w:t>
      </w:r>
      <w:proofErr w:type="spellEnd"/>
      <w:r w:rsidRPr="00210C57">
        <w:rPr>
          <w:rFonts w:ascii="Arial" w:hAnsi="Arial" w:cs="Arial"/>
          <w:i w:val="0"/>
          <w:sz w:val="22"/>
          <w:szCs w:val="22"/>
          <w:lang w:val="sl-SI"/>
        </w:rPr>
        <w:t>.</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kolikor je kupec primoran izvesti kritni kup zaradi neizvedene dobave blaga oz. zamude pri dobavi blaga v skladu s to pogodbo 5-krat, se šteje pogodba s prodajalcem za te vrste blaga razdrta.</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A57AD7" w:rsidRDefault="00A57AD7">
      <w:pPr>
        <w:rPr>
          <w:rFonts w:ascii="Arial" w:hAnsi="Arial" w:cs="Arial"/>
          <w:bCs/>
          <w:i w:val="0"/>
          <w:sz w:val="22"/>
          <w:szCs w:val="22"/>
          <w:lang w:val="sl-SI"/>
        </w:rPr>
      </w:pPr>
      <w:r>
        <w:rPr>
          <w:rFonts w:ascii="Arial" w:hAnsi="Arial" w:cs="Arial"/>
          <w:bCs/>
          <w:i w:val="0"/>
          <w:sz w:val="22"/>
          <w:szCs w:val="22"/>
          <w:lang w:val="sl-SI"/>
        </w:rPr>
        <w:br w:type="page"/>
      </w: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se obvezuje prevzeti naročeno blago v celoti na podlagi e-dobavnice. E-dobavnica mora biti napisana v slovenskem jeziku in mora obvezno vsebovati številko naročilnice. </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Dobavljeno blago po e-dobavnici mora imeti enak naziv kot naročeno, enako enoto mere in enako kataloško številko.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Kataloške številke morajo biti enake (pike, vejice, presledki, …) na vseh dokumentih</w:t>
      </w:r>
      <w:r w:rsidRPr="00210C57">
        <w:rPr>
          <w:rFonts w:ascii="Arial" w:hAnsi="Arial" w:cs="Arial"/>
          <w:i w:val="0"/>
          <w:sz w:val="22"/>
          <w:szCs w:val="22"/>
          <w:lang w:val="sl-SI"/>
        </w:rPr>
        <w:br/>
        <w:t xml:space="preserve"> (e-dobavnica, račun) in nalepki blaga ter škatli.</w:t>
      </w:r>
    </w:p>
    <w:p w:rsidR="00210C57" w:rsidRPr="00210C57" w:rsidRDefault="00210C57" w:rsidP="00210C57">
      <w:pPr>
        <w:jc w:val="both"/>
        <w:rPr>
          <w:rFonts w:ascii="Arial" w:hAnsi="Arial" w:cs="Arial"/>
          <w:i w:val="0"/>
          <w:sz w:val="22"/>
          <w:szCs w:val="22"/>
          <w:lang w:val="sl-SI"/>
        </w:rPr>
      </w:pPr>
    </w:p>
    <w:p w:rsidR="00210C57" w:rsidRPr="00210C57" w:rsidRDefault="004E4F3F" w:rsidP="00210C57">
      <w:pPr>
        <w:jc w:val="both"/>
        <w:rPr>
          <w:rFonts w:ascii="Arial" w:hAnsi="Arial" w:cs="Arial"/>
          <w:i w:val="0"/>
          <w:sz w:val="22"/>
          <w:szCs w:val="22"/>
          <w:lang w:val="sl-SI"/>
        </w:rPr>
      </w:pPr>
      <w:r w:rsidRPr="004E4F3F">
        <w:rPr>
          <w:rFonts w:ascii="Arial" w:hAnsi="Arial" w:cs="Arial"/>
          <w:i w:val="0"/>
          <w:sz w:val="22"/>
          <w:szCs w:val="22"/>
          <w:lang w:val="sl-SI"/>
        </w:rPr>
        <w:t xml:space="preserve">Dobavljeno blago mora biti označeno s črtno kodo, in sicer: z GTIN kodo </w:t>
      </w:r>
      <w:proofErr w:type="spellStart"/>
      <w:r w:rsidRPr="004E4F3F">
        <w:rPr>
          <w:rFonts w:ascii="Arial" w:hAnsi="Arial" w:cs="Arial"/>
          <w:i w:val="0"/>
          <w:sz w:val="22"/>
          <w:szCs w:val="22"/>
          <w:lang w:val="sl-SI"/>
        </w:rPr>
        <w:t>Package</w:t>
      </w:r>
      <w:proofErr w:type="spellEnd"/>
      <w:r w:rsidRPr="004E4F3F">
        <w:rPr>
          <w:rFonts w:ascii="Arial" w:hAnsi="Arial" w:cs="Arial"/>
          <w:i w:val="0"/>
          <w:sz w:val="22"/>
          <w:szCs w:val="22"/>
          <w:lang w:val="sl-SI"/>
        </w:rPr>
        <w:t xml:space="preserve"> in GTIN kodo </w:t>
      </w:r>
      <w:proofErr w:type="spellStart"/>
      <w:r w:rsidRPr="004E4F3F">
        <w:rPr>
          <w:rFonts w:ascii="Arial" w:hAnsi="Arial" w:cs="Arial"/>
          <w:i w:val="0"/>
          <w:sz w:val="22"/>
          <w:szCs w:val="22"/>
          <w:lang w:val="sl-SI"/>
        </w:rPr>
        <w:t>Primary</w:t>
      </w:r>
      <w:proofErr w:type="spellEnd"/>
      <w:r w:rsidRPr="004E4F3F">
        <w:rPr>
          <w:rFonts w:ascii="Arial" w:hAnsi="Arial" w:cs="Arial"/>
          <w:i w:val="0"/>
          <w:sz w:val="22"/>
          <w:szCs w:val="22"/>
          <w:lang w:val="sl-SI"/>
        </w:rPr>
        <w:t>.</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Količinski prevzem blaga se opravi ob prevzemu, kakovostni pa v </w:t>
      </w:r>
      <w:proofErr w:type="spellStart"/>
      <w:r w:rsidRPr="00210C57">
        <w:rPr>
          <w:rFonts w:ascii="Arial" w:hAnsi="Arial" w:cs="Arial"/>
          <w:i w:val="0"/>
          <w:sz w:val="22"/>
          <w:szCs w:val="22"/>
          <w:lang w:val="sl-SI"/>
        </w:rPr>
        <w:t>uzančnih</w:t>
      </w:r>
      <w:proofErr w:type="spellEnd"/>
      <w:r w:rsidRPr="00210C57">
        <w:rPr>
          <w:rFonts w:ascii="Arial" w:hAnsi="Arial" w:cs="Arial"/>
          <w:i w:val="0"/>
          <w:sz w:val="22"/>
          <w:szCs w:val="22"/>
          <w:lang w:val="sl-SI"/>
        </w:rPr>
        <w:t xml:space="preserve"> rokih. </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Kakovost blaga mora ustrezati obstoječim standardom in deklarirani kakovosti na embalaži blaga. </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času trajanja te pogodbe bo kupec od prodajalca kupoval posamezne vrste blaga po cenah iz ponudbe iz 2. člena te pogodbe. </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contextualSpacing/>
        <w:jc w:val="both"/>
        <w:rPr>
          <w:rFonts w:ascii="Arial" w:hAnsi="Arial" w:cs="Arial"/>
          <w:i w:val="0"/>
          <w:sz w:val="22"/>
          <w:szCs w:val="22"/>
          <w:lang w:val="sl-SI"/>
        </w:rPr>
      </w:pPr>
      <w:r w:rsidRPr="00210C57">
        <w:rPr>
          <w:rFonts w:ascii="Arial" w:hAnsi="Arial" w:cs="Arial"/>
          <w:i w:val="0"/>
          <w:sz w:val="22"/>
          <w:szCs w:val="22"/>
          <w:lang w:val="sl-SI"/>
        </w:rPr>
        <w:t>Kupec si pridržuje pravico, da bo v primeru, ko ugotovi, da je prodajalec za blago, ki je predmet te pogodbe, v času trajanja te pogodbe znižal cene ali so jih znižali drugi ponudniki, ki ponujajo istovrstno blago ob drugih primerljivih pogojih, poskušal s prodajalcem</w:t>
      </w:r>
      <w:r w:rsidR="005E2D0B">
        <w:rPr>
          <w:rFonts w:ascii="Arial" w:hAnsi="Arial" w:cs="Arial"/>
          <w:i w:val="0"/>
          <w:sz w:val="22"/>
          <w:szCs w:val="22"/>
          <w:lang w:val="sl-SI"/>
        </w:rPr>
        <w:t xml:space="preserve"> </w:t>
      </w:r>
      <w:r w:rsidRPr="00210C57">
        <w:rPr>
          <w:rFonts w:ascii="Arial" w:hAnsi="Arial" w:cs="Arial"/>
          <w:i w:val="0"/>
          <w:sz w:val="22"/>
          <w:szCs w:val="22"/>
          <w:lang w:val="sl-SI"/>
        </w:rPr>
        <w:t>dogovoriti ustrezno znižanje pogodbene cene.</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w:t>
      </w:r>
      <w:proofErr w:type="spellStart"/>
      <w:r w:rsidRPr="00210C57">
        <w:rPr>
          <w:rFonts w:ascii="Arial" w:hAnsi="Arial" w:cs="Arial"/>
          <w:i w:val="0"/>
          <w:sz w:val="22"/>
          <w:szCs w:val="22"/>
          <w:lang w:val="sl-SI"/>
        </w:rPr>
        <w:t>ddp</w:t>
      </w:r>
      <w:proofErr w:type="spellEnd"/>
      <w:r w:rsidRPr="00210C57">
        <w:rPr>
          <w:rFonts w:ascii="Arial" w:hAnsi="Arial" w:cs="Arial"/>
          <w:i w:val="0"/>
          <w:sz w:val="22"/>
          <w:szCs w:val="22"/>
          <w:lang w:val="sl-SI"/>
        </w:rPr>
        <w:t xml:space="preserve"> skladišče kupca, razloženo.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spremembe zakona, ki ureja davek na dodano vrednost, s katerim se spremeni davčna stopnja za vrste blaga iz prodajalčeve specifikacije ponudbe s cenami v času trajanja pogodbe, lahko prodajalec spremeni cene iz svoje ponudbe izključno v višini nastale davčne spremembe.</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sz w:val="22"/>
          <w:szCs w:val="22"/>
        </w:rPr>
      </w:pPr>
      <w:r w:rsidRPr="00210C57">
        <w:rPr>
          <w:rFonts w:ascii="Arial" w:hAnsi="Arial" w:cs="Arial"/>
          <w:i w:val="0"/>
          <w:sz w:val="22"/>
          <w:szCs w:val="22"/>
          <w:lang w:val="sl-SI"/>
        </w:rPr>
        <w:t>Cene iz ponudbe so fiksne v času trajanja te pogodbe.</w:t>
      </w:r>
      <w:r w:rsidRPr="00210C57">
        <w:rPr>
          <w:rFonts w:ascii="Arial" w:hAnsi="Arial" w:cs="Arial"/>
          <w:sz w:val="22"/>
          <w:szCs w:val="22"/>
        </w:rPr>
        <w:t xml:space="preserve"> </w:t>
      </w:r>
    </w:p>
    <w:p w:rsidR="00210C57" w:rsidRPr="00210C57" w:rsidRDefault="00210C57" w:rsidP="00210C57">
      <w:pPr>
        <w:jc w:val="both"/>
        <w:rPr>
          <w:rFonts w:ascii="Arial" w:hAnsi="Arial" w:cs="Arial"/>
          <w:sz w:val="22"/>
          <w:szCs w:val="22"/>
        </w:rPr>
      </w:pPr>
    </w:p>
    <w:p w:rsidR="00210C57" w:rsidRPr="00210C57" w:rsidRDefault="00210C57" w:rsidP="00210C57">
      <w:pPr>
        <w:jc w:val="both"/>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Kupec bo skupno vrednost prejetega blaga, plačal prodajalcu na transakcijski račun prodajalca št. </w:t>
      </w:r>
      <w:r w:rsidR="0051570C" w:rsidRPr="0051570C">
        <w:rPr>
          <w:rFonts w:ascii="Arial" w:hAnsi="Arial" w:cs="Arial"/>
          <w:b/>
          <w:bCs/>
          <w:i w:val="0"/>
          <w:sz w:val="22"/>
          <w:szCs w:val="22"/>
          <w:lang w:val="x-none" w:eastAsia="x-none"/>
        </w:rPr>
        <w:fldChar w:fldCharType="begin">
          <w:ffData>
            <w:name w:val="Besedilo1"/>
            <w:enabled/>
            <w:calcOnExit w:val="0"/>
            <w:textInput/>
          </w:ffData>
        </w:fldChar>
      </w:r>
      <w:r w:rsidR="0051570C" w:rsidRPr="0051570C">
        <w:rPr>
          <w:rFonts w:ascii="Arial" w:hAnsi="Arial" w:cs="Arial"/>
          <w:b/>
          <w:bCs/>
          <w:i w:val="0"/>
          <w:sz w:val="22"/>
          <w:szCs w:val="22"/>
          <w:lang w:val="x-none" w:eastAsia="x-none"/>
        </w:rPr>
        <w:instrText xml:space="preserve"> FORMTEXT </w:instrText>
      </w:r>
      <w:r w:rsidR="0051570C" w:rsidRPr="0051570C">
        <w:rPr>
          <w:rFonts w:ascii="Arial" w:hAnsi="Arial" w:cs="Arial"/>
          <w:b/>
          <w:bCs/>
          <w:i w:val="0"/>
          <w:sz w:val="22"/>
          <w:szCs w:val="22"/>
          <w:lang w:val="x-none" w:eastAsia="x-none"/>
        </w:rPr>
      </w:r>
      <w:r w:rsidR="0051570C" w:rsidRPr="0051570C">
        <w:rPr>
          <w:rFonts w:ascii="Arial" w:hAnsi="Arial" w:cs="Arial"/>
          <w:b/>
          <w:bCs/>
          <w:i w:val="0"/>
          <w:sz w:val="22"/>
          <w:szCs w:val="22"/>
          <w:lang w:val="x-none" w:eastAsia="x-none"/>
        </w:rPr>
        <w:fldChar w:fldCharType="separate"/>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sz w:val="22"/>
          <w:szCs w:val="22"/>
          <w:lang w:val="x-none" w:eastAsia="x-none"/>
        </w:rPr>
        <w:fldChar w:fldCharType="end"/>
      </w:r>
      <w:r w:rsidRPr="00210C57">
        <w:rPr>
          <w:rFonts w:ascii="Arial" w:hAnsi="Arial" w:cs="Arial"/>
          <w:i w:val="0"/>
          <w:sz w:val="22"/>
          <w:szCs w:val="22"/>
          <w:lang w:val="sl-SI"/>
        </w:rPr>
        <w:t xml:space="preserve"> odprt pri banki .</w:t>
      </w:r>
      <w:r w:rsidR="0051570C" w:rsidRPr="0051570C">
        <w:rPr>
          <w:rFonts w:ascii="Arial" w:hAnsi="Arial" w:cs="Arial"/>
          <w:b/>
          <w:bCs/>
          <w:i w:val="0"/>
          <w:sz w:val="22"/>
          <w:szCs w:val="22"/>
          <w:lang w:val="x-none" w:eastAsia="x-none"/>
        </w:rPr>
        <w:t xml:space="preserve"> </w:t>
      </w:r>
      <w:r w:rsidR="0051570C" w:rsidRPr="0051570C">
        <w:rPr>
          <w:rFonts w:ascii="Arial" w:hAnsi="Arial" w:cs="Arial"/>
          <w:b/>
          <w:bCs/>
          <w:i w:val="0"/>
          <w:sz w:val="22"/>
          <w:szCs w:val="22"/>
          <w:lang w:val="x-none" w:eastAsia="x-none"/>
        </w:rPr>
        <w:fldChar w:fldCharType="begin">
          <w:ffData>
            <w:name w:val="Besedilo1"/>
            <w:enabled/>
            <w:calcOnExit w:val="0"/>
            <w:textInput/>
          </w:ffData>
        </w:fldChar>
      </w:r>
      <w:r w:rsidR="0051570C" w:rsidRPr="0051570C">
        <w:rPr>
          <w:rFonts w:ascii="Arial" w:hAnsi="Arial" w:cs="Arial"/>
          <w:b/>
          <w:bCs/>
          <w:i w:val="0"/>
          <w:sz w:val="22"/>
          <w:szCs w:val="22"/>
          <w:lang w:val="x-none" w:eastAsia="x-none"/>
        </w:rPr>
        <w:instrText xml:space="preserve"> FORMTEXT </w:instrText>
      </w:r>
      <w:r w:rsidR="0051570C" w:rsidRPr="0051570C">
        <w:rPr>
          <w:rFonts w:ascii="Arial" w:hAnsi="Arial" w:cs="Arial"/>
          <w:b/>
          <w:bCs/>
          <w:i w:val="0"/>
          <w:sz w:val="22"/>
          <w:szCs w:val="22"/>
          <w:lang w:val="x-none" w:eastAsia="x-none"/>
        </w:rPr>
      </w:r>
      <w:r w:rsidR="0051570C" w:rsidRPr="0051570C">
        <w:rPr>
          <w:rFonts w:ascii="Arial" w:hAnsi="Arial" w:cs="Arial"/>
          <w:b/>
          <w:bCs/>
          <w:i w:val="0"/>
          <w:sz w:val="22"/>
          <w:szCs w:val="22"/>
          <w:lang w:val="x-none" w:eastAsia="x-none"/>
        </w:rPr>
        <w:fldChar w:fldCharType="separate"/>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sz w:val="22"/>
          <w:szCs w:val="22"/>
          <w:lang w:val="x-none" w:eastAsia="x-none"/>
        </w:rPr>
        <w:fldChar w:fldCharType="end"/>
      </w:r>
      <w:r w:rsidRPr="00210C57">
        <w:rPr>
          <w:rFonts w:ascii="Arial" w:hAnsi="Arial" w:cs="Arial"/>
          <w:i w:val="0"/>
          <w:sz w:val="22"/>
          <w:szCs w:val="22"/>
          <w:lang w:val="sl-SI"/>
        </w:rPr>
        <w:t xml:space="preserve"> v roku 60 dni od datuma prejema pravilno izstavljenega računa po prevzemu blaga.</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Račun mora obvezno vsebovati celotno številko naročilnice.</w:t>
      </w: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 </w:t>
      </w:r>
    </w:p>
    <w:p w:rsidR="00210C57" w:rsidRPr="00210C57" w:rsidRDefault="00210C57" w:rsidP="00210C57">
      <w:pPr>
        <w:overflowPunct w:val="0"/>
        <w:adjustRightInd w:val="0"/>
        <w:spacing w:line="260" w:lineRule="exact"/>
        <w:jc w:val="both"/>
        <w:textAlignment w:val="baseline"/>
        <w:rPr>
          <w:rFonts w:ascii="Arial" w:hAnsi="Arial" w:cs="Arial"/>
          <w:i w:val="0"/>
          <w:sz w:val="22"/>
          <w:szCs w:val="22"/>
          <w:lang w:val="sl-SI"/>
        </w:rPr>
      </w:pPr>
      <w:r w:rsidRPr="00210C57">
        <w:rPr>
          <w:rFonts w:ascii="Arial" w:hAnsi="Arial" w:cs="Arial"/>
          <w:i w:val="0"/>
          <w:sz w:val="22"/>
          <w:szCs w:val="22"/>
          <w:lang w:val="sl-SI"/>
        </w:rPr>
        <w:lastRenderedPageBreak/>
        <w:t>Prodajalec mora vse račune pošiljati kupcu izključno v elektronski obliki (e-račun), skladno z Zakonom o opravljanju plačilnih storitev za proračunske uporabnike (</w:t>
      </w:r>
      <w:proofErr w:type="spellStart"/>
      <w:r w:rsidRPr="00210C57">
        <w:rPr>
          <w:rFonts w:ascii="Arial" w:hAnsi="Arial" w:cs="Arial"/>
          <w:i w:val="0"/>
          <w:sz w:val="22"/>
          <w:szCs w:val="22"/>
        </w:rPr>
        <w:t>Uradni</w:t>
      </w:r>
      <w:proofErr w:type="spellEnd"/>
      <w:r w:rsidRPr="00210C57">
        <w:rPr>
          <w:rFonts w:ascii="Arial" w:hAnsi="Arial" w:cs="Arial"/>
          <w:i w:val="0"/>
          <w:sz w:val="22"/>
          <w:szCs w:val="22"/>
        </w:rPr>
        <w:t xml:space="preserve"> list RS, </w:t>
      </w:r>
      <w:proofErr w:type="spellStart"/>
      <w:r w:rsidRPr="00210C57">
        <w:rPr>
          <w:rFonts w:ascii="Arial" w:hAnsi="Arial" w:cs="Arial"/>
          <w:i w:val="0"/>
          <w:sz w:val="22"/>
          <w:szCs w:val="22"/>
        </w:rPr>
        <w:t>št</w:t>
      </w:r>
      <w:proofErr w:type="spellEnd"/>
      <w:r w:rsidRPr="00210C57">
        <w:rPr>
          <w:rFonts w:ascii="Arial" w:hAnsi="Arial" w:cs="Arial"/>
          <w:i w:val="0"/>
          <w:sz w:val="22"/>
          <w:szCs w:val="22"/>
        </w:rPr>
        <w:t xml:space="preserve">. </w:t>
      </w:r>
      <w:hyperlink r:id="rId10" w:tgtFrame="_blank" w:tooltip="Zakon o opravljanju plačilnih storitev za proračunske uporabnike (ZOPSPU-1)" w:history="1">
        <w:r w:rsidRPr="00210C57">
          <w:rPr>
            <w:rFonts w:ascii="Arial" w:hAnsi="Arial" w:cs="Arial"/>
            <w:i w:val="0"/>
            <w:color w:val="0000FF"/>
            <w:sz w:val="22"/>
            <w:szCs w:val="22"/>
            <w:u w:val="single"/>
          </w:rPr>
          <w:t>77/16</w:t>
        </w:r>
      </w:hyperlink>
      <w:r w:rsidRPr="00210C57">
        <w:rPr>
          <w:rFonts w:ascii="Arial" w:hAnsi="Arial" w:cs="Arial"/>
          <w:i w:val="0"/>
          <w:sz w:val="22"/>
          <w:szCs w:val="22"/>
        </w:rPr>
        <w:t xml:space="preserve"> in </w:t>
      </w:r>
      <w:hyperlink r:id="rId11" w:tgtFrame="_blank" w:tooltip="Zakon o spremembah in dopolnitvah Zakona o opravljanju plačilnih storitev za proračunske uporabnike" w:history="1">
        <w:r w:rsidRPr="00210C57">
          <w:rPr>
            <w:rFonts w:ascii="Arial" w:hAnsi="Arial" w:cs="Arial"/>
            <w:i w:val="0"/>
            <w:color w:val="0000FF"/>
            <w:sz w:val="22"/>
            <w:szCs w:val="22"/>
            <w:u w:val="single"/>
          </w:rPr>
          <w:t>47/19</w:t>
        </w:r>
      </w:hyperlink>
      <w:r w:rsidRPr="00210C57">
        <w:rPr>
          <w:rFonts w:ascii="Arial" w:hAnsi="Arial" w:cs="Arial"/>
          <w:i w:val="0"/>
          <w:sz w:val="22"/>
          <w:szCs w:val="22"/>
          <w:lang w:val="sl-SI"/>
        </w:rPr>
        <w:t>).</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zamude s plačilom bo kupec plačal prodajalcu zakonske zamudne obresti.</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 primeru zamude s plačilom bo kupec plačal prodajalcu zakonske zamudne obresti.</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iCs/>
          <w:sz w:val="22"/>
          <w:szCs w:val="22"/>
          <w:lang w:val="sl-SI"/>
        </w:rPr>
      </w:pPr>
      <w:r w:rsidRPr="00210C57">
        <w:rPr>
          <w:rFonts w:ascii="Arial" w:hAnsi="Arial" w:cs="Arial"/>
          <w:i w:val="0"/>
          <w:iCs/>
          <w:sz w:val="22"/>
          <w:szCs w:val="22"/>
          <w:lang w:val="sl-SI"/>
        </w:rPr>
        <w:t>Prodajalec bo moral v roku 5-ih dni od podpisa pogodbe kot instrument zavarovanja predložiti kupcu:</w:t>
      </w: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numPr>
          <w:ilvl w:val="0"/>
          <w:numId w:val="42"/>
        </w:numPr>
        <w:jc w:val="both"/>
        <w:rPr>
          <w:rFonts w:ascii="Arial" w:hAnsi="Arial" w:cs="Arial"/>
          <w:i w:val="0"/>
          <w:sz w:val="22"/>
          <w:szCs w:val="22"/>
          <w:lang w:val="sl-SI"/>
        </w:rPr>
      </w:pPr>
      <w:r w:rsidRPr="00210C57">
        <w:rPr>
          <w:rFonts w:ascii="Arial" w:hAnsi="Arial" w:cs="Arial"/>
          <w:i w:val="0"/>
          <w:sz w:val="22"/>
          <w:szCs w:val="22"/>
          <w:lang w:val="sl-SI"/>
        </w:rPr>
        <w:t>garancijo (banke, zavarovalnice) za dobro izvedbo pogodbenih obveznosti v višini 5% od vrednosti pogodbe, če bo vrednost enaka ali višja od 214.000,00 EUR brez DDV; oz.</w:t>
      </w:r>
    </w:p>
    <w:p w:rsidR="00210C57" w:rsidRPr="00210C57" w:rsidRDefault="00210C57" w:rsidP="00210C57">
      <w:pPr>
        <w:numPr>
          <w:ilvl w:val="0"/>
          <w:numId w:val="42"/>
        </w:numPr>
        <w:jc w:val="both"/>
        <w:rPr>
          <w:rFonts w:ascii="Arial" w:hAnsi="Arial" w:cs="Arial"/>
          <w:i w:val="0"/>
          <w:sz w:val="22"/>
          <w:szCs w:val="22"/>
          <w:lang w:val="sl-SI"/>
        </w:rPr>
      </w:pPr>
      <w:r w:rsidRPr="00210C57">
        <w:rPr>
          <w:rFonts w:ascii="Arial" w:hAnsi="Arial" w:cs="Arial"/>
          <w:i w:val="0"/>
          <w:sz w:val="22"/>
          <w:szCs w:val="22"/>
          <w:lang w:val="sl-SI"/>
        </w:rPr>
        <w:t xml:space="preserve">menično izjavo in lastno podpisano menico s pooblastilom v višini 5% od vrednosti, pogodbe če bo vrednost višja od 50.000,00 EUR brez DDV in nižja od 214.000,00 EUR brez DDV. </w:t>
      </w:r>
      <w:r w:rsidRPr="00210C57">
        <w:rPr>
          <w:rFonts w:ascii="Arial" w:hAnsi="Arial" w:cs="Arial"/>
          <w:i w:val="0"/>
          <w:snapToGrid w:val="0"/>
          <w:sz w:val="22"/>
          <w:szCs w:val="22"/>
          <w:lang w:val="sl-SI"/>
        </w:rPr>
        <w:t>Prodajalec mora zagotoviti, da bo ves čas trajanja pogodbe menica unovčljiva.</w:t>
      </w:r>
    </w:p>
    <w:p w:rsidR="00210C57" w:rsidRPr="00210C57" w:rsidRDefault="00210C57" w:rsidP="00210C57">
      <w:pPr>
        <w:ind w:left="360"/>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Veljavnost instrumenta finančnega zavarovanja iz predhodnih alinej tega člena mora biti še najmanj 10 dni od določenega obdobja veljavnosti pogodbe.</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primeru </w:t>
      </w:r>
      <w:proofErr w:type="spellStart"/>
      <w:r w:rsidRPr="00210C57">
        <w:rPr>
          <w:rFonts w:ascii="Arial" w:hAnsi="Arial" w:cs="Arial"/>
          <w:i w:val="0"/>
          <w:sz w:val="22"/>
          <w:szCs w:val="22"/>
          <w:lang w:val="sl-SI"/>
        </w:rPr>
        <w:t>vnovčitve</w:t>
      </w:r>
      <w:proofErr w:type="spellEnd"/>
      <w:r w:rsidRPr="00210C57">
        <w:rPr>
          <w:rFonts w:ascii="Arial" w:hAnsi="Arial" w:cs="Arial"/>
          <w:i w:val="0"/>
          <w:sz w:val="22"/>
          <w:szCs w:val="22"/>
          <w:lang w:val="sl-SI"/>
        </w:rPr>
        <w:t xml:space="preserve"> menice oz. garancije za dobro izvedbo pogodbenih obveznosti, bo moral prodajalec unovčeno menico oz. garancijo ustrezno nadomestiti z novo.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iCs/>
          <w:sz w:val="22"/>
          <w:szCs w:val="22"/>
          <w:lang w:val="sl-SI"/>
        </w:rPr>
      </w:pPr>
      <w:r w:rsidRPr="00210C57">
        <w:rPr>
          <w:rFonts w:ascii="Arial" w:hAnsi="Arial" w:cs="Arial"/>
          <w:i w:val="0"/>
          <w:sz w:val="22"/>
          <w:szCs w:val="22"/>
          <w:lang w:val="sl-SI"/>
        </w:rPr>
        <w:t>V primeru, da prodajalec za unovčenje menice na računu nima dovolj sredstev, bo naročnik z njim prekinil pogodbo.</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Kupec bo menico oz. garancijo unovčil:</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numPr>
          <w:ilvl w:val="0"/>
          <w:numId w:val="43"/>
        </w:numPr>
        <w:contextualSpacing/>
        <w:jc w:val="both"/>
        <w:rPr>
          <w:rFonts w:ascii="Arial" w:hAnsi="Arial" w:cs="Arial"/>
          <w:i w:val="0"/>
          <w:sz w:val="22"/>
          <w:szCs w:val="22"/>
          <w:lang w:val="sl-SI"/>
        </w:rPr>
      </w:pPr>
      <w:r w:rsidRPr="00210C57">
        <w:rPr>
          <w:rFonts w:ascii="Arial" w:hAnsi="Arial" w:cs="Arial"/>
          <w:i w:val="0"/>
          <w:sz w:val="22"/>
          <w:szCs w:val="22"/>
          <w:lang w:val="sl-SI"/>
        </w:rPr>
        <w:t>če naročeno blago pri posamezni dobavi ne bo odgovarjalo standardom in kvaliteti ali</w:t>
      </w:r>
    </w:p>
    <w:p w:rsidR="00210C57" w:rsidRPr="00210C57" w:rsidRDefault="00210C57" w:rsidP="00210C57">
      <w:pPr>
        <w:numPr>
          <w:ilvl w:val="0"/>
          <w:numId w:val="43"/>
        </w:numPr>
        <w:jc w:val="both"/>
        <w:rPr>
          <w:rFonts w:ascii="Arial" w:hAnsi="Arial" w:cs="Arial"/>
          <w:i w:val="0"/>
          <w:sz w:val="22"/>
          <w:szCs w:val="22"/>
          <w:lang w:val="sl-SI"/>
        </w:rPr>
      </w:pPr>
      <w:r w:rsidRPr="00210C57">
        <w:rPr>
          <w:rFonts w:ascii="Arial" w:hAnsi="Arial" w:cs="Arial"/>
          <w:i w:val="0"/>
          <w:sz w:val="22"/>
          <w:szCs w:val="22"/>
          <w:lang w:val="sl-SI"/>
        </w:rPr>
        <w:t>prodajalec 5x zaporedoma v roku ne dobavi blaga, razen v primeru višje sile.</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Ta pogodba se sklepa za obdobje od …………….… do …………..…. Pogodba je sklenjena z dnem podpisa obeh pogodbenih strank, in ko prodajalec kupcu predloži instrument zavarovanja iz 10. člena te pogodbe. </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Ta pogodba je sklenjena pod razveznim pogojem, ki se uresniči v primeru izpolnitve ene od naslednjih okoliščin:</w:t>
      </w:r>
    </w:p>
    <w:p w:rsidR="00210C57" w:rsidRPr="00210C57" w:rsidRDefault="00210C57" w:rsidP="00210C57">
      <w:pPr>
        <w:overflowPunct w:val="0"/>
        <w:autoSpaceDE w:val="0"/>
        <w:jc w:val="both"/>
        <w:rPr>
          <w:rFonts w:ascii="Arial" w:hAnsi="Arial" w:cs="Arial"/>
          <w:i w:val="0"/>
          <w:sz w:val="22"/>
          <w:szCs w:val="22"/>
          <w:lang w:val="sl-SI" w:eastAsia="zh-CN"/>
        </w:rPr>
      </w:pPr>
    </w:p>
    <w:p w:rsidR="00210C57" w:rsidRPr="00210C57" w:rsidRDefault="00210C57" w:rsidP="00210C5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210C57">
        <w:rPr>
          <w:rFonts w:ascii="Arial" w:hAnsi="Arial" w:cs="Arial"/>
          <w:i w:val="0"/>
          <w:sz w:val="22"/>
          <w:szCs w:val="22"/>
          <w:lang w:val="sl-SI" w:eastAsia="zh-CN"/>
        </w:rPr>
        <w:t>okoljske</w:t>
      </w:r>
      <w:proofErr w:type="spellEnd"/>
      <w:r w:rsidRPr="00210C57">
        <w:rPr>
          <w:rFonts w:ascii="Arial" w:hAnsi="Arial" w:cs="Arial"/>
          <w:i w:val="0"/>
          <w:sz w:val="22"/>
          <w:szCs w:val="22"/>
          <w:lang w:val="sl-SI" w:eastAsia="zh-CN"/>
        </w:rPr>
        <w:t xml:space="preserve"> ali socialne zakonodaje s strani prodajalca ali podizvajalca ali </w:t>
      </w:r>
    </w:p>
    <w:p w:rsidR="00210C57" w:rsidRPr="00210C57" w:rsidRDefault="00210C57" w:rsidP="00210C5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lastRenderedPageBreak/>
        <w:t xml:space="preserve">plačilom za delo, </w:t>
      </w:r>
    </w:p>
    <w:p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delovnim časom, </w:t>
      </w:r>
    </w:p>
    <w:p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počitki, </w:t>
      </w:r>
    </w:p>
    <w:p w:rsidR="00210C57" w:rsidRPr="00210C57" w:rsidRDefault="00210C57" w:rsidP="00210C5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opravljanjem dela na podlagi pogodb civilnega prava kljub obstoju elementov delovnega razmerja ali v zvezi z zaposlovanjem na črno</w:t>
      </w:r>
    </w:p>
    <w:p w:rsidR="00210C57" w:rsidRPr="00210C57" w:rsidRDefault="00210C57" w:rsidP="00210C57">
      <w:pPr>
        <w:overflowPunct w:val="0"/>
        <w:autoSpaceDE w:val="0"/>
        <w:ind w:left="108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in za kateri mu je bila s pravnomočno odločitvijo ali več pravnomočnimi odločitvami izrečena globa za prekršek, </w:t>
      </w:r>
    </w:p>
    <w:p w:rsidR="00210C57" w:rsidRPr="00210C57" w:rsidRDefault="00210C57" w:rsidP="00210C57">
      <w:pPr>
        <w:jc w:val="both"/>
        <w:rPr>
          <w:rFonts w:ascii="Arial" w:hAnsi="Arial" w:cs="Arial"/>
          <w:i w:val="0"/>
          <w:sz w:val="22"/>
          <w:szCs w:val="22"/>
          <w:lang w:val="sl-SI" w:eastAsia="zh-CN"/>
        </w:rPr>
      </w:pPr>
    </w:p>
    <w:p w:rsidR="00210C57" w:rsidRPr="00210C57" w:rsidRDefault="00210C57" w:rsidP="00210C57">
      <w:pPr>
        <w:jc w:val="both"/>
        <w:rPr>
          <w:rFonts w:ascii="Arial" w:hAnsi="Arial" w:cs="Arial"/>
          <w:i w:val="0"/>
          <w:sz w:val="22"/>
          <w:szCs w:val="22"/>
          <w:lang w:val="sl-SI" w:eastAsia="en-US"/>
        </w:rPr>
      </w:pPr>
      <w:r w:rsidRPr="00210C57">
        <w:rPr>
          <w:rFonts w:ascii="Arial" w:hAnsi="Arial" w:cs="Arial"/>
          <w:i w:val="0"/>
          <w:sz w:val="22"/>
          <w:szCs w:val="22"/>
          <w:lang w:val="sl-SI" w:eastAsia="zh-CN"/>
        </w:rPr>
        <w:t xml:space="preserve">in pod pogojem, da je od seznanitve s kršitvijo in do izteka veljavnosti pogodbe še najmanj šest mesecev </w:t>
      </w:r>
      <w:r w:rsidRPr="00210C57">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210C57">
        <w:rPr>
          <w:rFonts w:ascii="Arial" w:hAnsi="Arial" w:cs="Arial"/>
          <w:i w:val="0"/>
          <w:iCs/>
          <w:sz w:val="22"/>
          <w:szCs w:val="22"/>
          <w:lang w:val="sl-SI"/>
        </w:rPr>
        <w:t>skladu s 94. členom ZJN-3</w:t>
      </w:r>
      <w:r w:rsidRPr="00210C57">
        <w:rPr>
          <w:rFonts w:ascii="Arial" w:hAnsi="Arial" w:cs="Arial"/>
          <w:i w:val="0"/>
          <w:sz w:val="22"/>
          <w:szCs w:val="22"/>
          <w:lang w:val="sl-SI"/>
        </w:rPr>
        <w:t xml:space="preserve"> in določili te pogodbe v roku 30 dni od seznanitve s kršitvijo. </w:t>
      </w:r>
    </w:p>
    <w:p w:rsidR="00210C57" w:rsidRPr="00210C57" w:rsidRDefault="00210C57" w:rsidP="00210C57">
      <w:pPr>
        <w:overflowPunct w:val="0"/>
        <w:autoSpaceDE w:val="0"/>
        <w:jc w:val="both"/>
        <w:rPr>
          <w:rFonts w:ascii="Arial" w:hAnsi="Arial" w:cs="Arial"/>
          <w:i w:val="0"/>
          <w:sz w:val="22"/>
          <w:szCs w:val="22"/>
          <w:lang w:eastAsia="zh-CN"/>
        </w:rPr>
      </w:pPr>
    </w:p>
    <w:p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pogodbe bo kupec obvestil prodajalca.</w:t>
      </w:r>
    </w:p>
    <w:p w:rsidR="00210C57" w:rsidRPr="00210C57" w:rsidRDefault="00210C57" w:rsidP="00210C57">
      <w:pPr>
        <w:overflowPunct w:val="0"/>
        <w:autoSpaceDE w:val="0"/>
        <w:jc w:val="both"/>
        <w:rPr>
          <w:rFonts w:ascii="Arial" w:hAnsi="Arial" w:cs="Arial"/>
          <w:i w:val="0"/>
          <w:sz w:val="22"/>
          <w:szCs w:val="22"/>
          <w:lang w:val="sl-SI" w:eastAsia="zh-CN"/>
        </w:rPr>
      </w:pPr>
    </w:p>
    <w:p w:rsidR="00210C57" w:rsidRPr="00210C57" w:rsidRDefault="00210C57" w:rsidP="00210C5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V primeru neizpolnjevanja obveznosti prodajalca po tej pogodbi, lahko kupec to pogodbo razdre. </w:t>
      </w:r>
    </w:p>
    <w:p w:rsidR="00210C57" w:rsidRPr="00210C57" w:rsidRDefault="00210C57" w:rsidP="00210C57">
      <w:pPr>
        <w:rPr>
          <w:rFonts w:ascii="Arial" w:hAnsi="Arial" w:cs="Arial"/>
          <w:sz w:val="22"/>
          <w:szCs w:val="22"/>
        </w:rPr>
      </w:pPr>
      <w:bookmarkStart w:id="2" w:name="_Hlk40943742"/>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bCs/>
          <w:i w:val="0"/>
          <w:iCs/>
          <w:sz w:val="22"/>
          <w:szCs w:val="22"/>
          <w:lang w:val="sl-SI"/>
        </w:rPr>
      </w:pPr>
      <w:r w:rsidRPr="00210C57">
        <w:rPr>
          <w:rFonts w:ascii="Arial" w:hAnsi="Arial" w:cs="Arial"/>
          <w:bCs/>
          <w:i w:val="0"/>
          <w:iCs/>
          <w:sz w:val="22"/>
          <w:szCs w:val="22"/>
          <w:lang w:val="sl-SI"/>
        </w:rPr>
        <w:t>V primeru zamude z izvajanjem pogodbenih obveznosti, po krivdi prodajalca, lahko kupec prodajalcu zaračuna pogodbeno kazen, in sicer 100 EUR z DDV za vsak koledarski dan zamude.</w:t>
      </w:r>
    </w:p>
    <w:p w:rsidR="00210C57" w:rsidRPr="00210C57" w:rsidRDefault="00210C57" w:rsidP="00210C57">
      <w:pPr>
        <w:jc w:val="both"/>
        <w:outlineLvl w:val="4"/>
        <w:rPr>
          <w:rFonts w:ascii="Arial" w:hAnsi="Arial" w:cs="Arial"/>
          <w:bCs/>
          <w:i w:val="0"/>
          <w:iCs/>
          <w:sz w:val="22"/>
          <w:szCs w:val="22"/>
          <w:lang w:val="sl-SI"/>
        </w:rPr>
      </w:pPr>
    </w:p>
    <w:p w:rsidR="00210C57" w:rsidRPr="00210C57" w:rsidRDefault="00210C57" w:rsidP="00210C57">
      <w:pPr>
        <w:jc w:val="both"/>
        <w:outlineLvl w:val="4"/>
        <w:rPr>
          <w:rFonts w:ascii="Arial" w:hAnsi="Arial" w:cs="Arial"/>
          <w:bCs/>
          <w:i w:val="0"/>
          <w:iCs/>
          <w:sz w:val="22"/>
          <w:szCs w:val="22"/>
          <w:lang w:val="sl-SI"/>
        </w:rPr>
      </w:pPr>
      <w:r w:rsidRPr="00210C57">
        <w:rPr>
          <w:rFonts w:ascii="Arial" w:hAnsi="Arial" w:cs="Arial"/>
          <w:bCs/>
          <w:i w:val="0"/>
          <w:iCs/>
          <w:sz w:val="22"/>
          <w:szCs w:val="22"/>
          <w:lang w:val="sl-SI"/>
        </w:rPr>
        <w:t>Kupec pogodbene kazni ne bo unovčil v primeru, ko prodajalec kupca, v roku 24 ur od prejema naročila, pisno obvesti, da zaradi utemeljenega razloga (ki ni nastal na strani prodajalca), naročenega blaga ne more dostaviti v dogovorjenem roku. Kupec mora prodajalcu zamudo pri dobavi pisno odobriti. Pisno obvestilo prodajalca mora biti posredovano kupcu na elektronski naslov kontaktne osebe (referenta), ki je blago naročil.</w:t>
      </w:r>
    </w:p>
    <w:bookmarkEnd w:id="2"/>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9748F8" w:rsidRDefault="009748F8">
      <w:pPr>
        <w:rPr>
          <w:rFonts w:ascii="Arial" w:hAnsi="Arial" w:cs="Arial"/>
          <w:bCs/>
          <w:i w:val="0"/>
          <w:sz w:val="22"/>
          <w:szCs w:val="22"/>
          <w:lang w:val="sl-SI"/>
        </w:rPr>
      </w:pPr>
      <w:r>
        <w:rPr>
          <w:rFonts w:ascii="Arial" w:hAnsi="Arial" w:cs="Arial"/>
          <w:bCs/>
          <w:i w:val="0"/>
          <w:sz w:val="22"/>
          <w:szCs w:val="22"/>
          <w:lang w:val="sl-SI"/>
        </w:rPr>
        <w:br w:type="page"/>
      </w: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Morebitne spore iz te pogodbe, ki jih pogodbeni stranki ne bi mogli rešiti sporazumno, rešuje stvarno pristojno sodišče v Mariboru.</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Pogodba je napisana v dveh enakih izvodih, od katerih prejme vsaka od pogodbenih strank po en izvod.</w:t>
      </w:r>
    </w:p>
    <w:p w:rsidR="00210C57" w:rsidRPr="00210C57" w:rsidRDefault="00210C57" w:rsidP="00210C57">
      <w:pPr>
        <w:tabs>
          <w:tab w:val="left" w:pos="1182"/>
        </w:tabs>
        <w:jc w:val="both"/>
        <w:rPr>
          <w:rFonts w:ascii="Arial" w:hAnsi="Arial" w:cs="Arial"/>
          <w:i w:val="0"/>
          <w:sz w:val="22"/>
          <w:szCs w:val="22"/>
          <w:lang w:val="sl-SI"/>
        </w:rPr>
      </w:pPr>
      <w:r w:rsidRPr="00210C57">
        <w:rPr>
          <w:rFonts w:ascii="Arial" w:hAnsi="Arial" w:cs="Arial"/>
          <w:i w:val="0"/>
          <w:sz w:val="22"/>
          <w:szCs w:val="22"/>
          <w:lang w:val="sl-SI"/>
        </w:rPr>
        <w:tab/>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tabs>
          <w:tab w:val="left" w:pos="4962"/>
        </w:tabs>
        <w:jc w:val="both"/>
        <w:rPr>
          <w:rFonts w:ascii="Arial" w:hAnsi="Arial" w:cs="Arial"/>
          <w:i w:val="0"/>
          <w:sz w:val="22"/>
          <w:szCs w:val="22"/>
          <w:lang w:val="sl-SI"/>
        </w:rPr>
      </w:pPr>
      <w:r w:rsidRPr="00210C57">
        <w:rPr>
          <w:rFonts w:ascii="Arial" w:hAnsi="Arial" w:cs="Arial"/>
          <w:i w:val="0"/>
          <w:sz w:val="22"/>
          <w:szCs w:val="22"/>
          <w:lang w:val="sl-SI"/>
        </w:rPr>
        <w:tab/>
        <w:t>Št. …………………</w:t>
      </w: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4962"/>
        </w:tabs>
        <w:jc w:val="both"/>
        <w:rPr>
          <w:rFonts w:ascii="Arial" w:hAnsi="Arial" w:cs="Arial"/>
          <w:i w:val="0"/>
          <w:sz w:val="22"/>
          <w:szCs w:val="22"/>
          <w:lang w:val="sl-SI"/>
        </w:rPr>
      </w:pPr>
      <w:r w:rsidRPr="00210C57">
        <w:rPr>
          <w:rFonts w:ascii="Arial" w:hAnsi="Arial" w:cs="Arial"/>
          <w:i w:val="0"/>
          <w:sz w:val="22"/>
          <w:szCs w:val="22"/>
          <w:lang w:val="sl-SI"/>
        </w:rPr>
        <w:t xml:space="preserve">V </w:t>
      </w:r>
      <w:r w:rsidR="0051570C" w:rsidRPr="0051570C">
        <w:rPr>
          <w:rFonts w:ascii="Arial" w:hAnsi="Arial" w:cs="Arial"/>
          <w:b/>
          <w:bCs/>
          <w:i w:val="0"/>
          <w:sz w:val="22"/>
          <w:szCs w:val="22"/>
          <w:lang w:val="x-none" w:eastAsia="x-none"/>
        </w:rPr>
        <w:fldChar w:fldCharType="begin">
          <w:ffData>
            <w:name w:val="Besedilo1"/>
            <w:enabled/>
            <w:calcOnExit w:val="0"/>
            <w:textInput/>
          </w:ffData>
        </w:fldChar>
      </w:r>
      <w:r w:rsidR="0051570C" w:rsidRPr="0051570C">
        <w:rPr>
          <w:rFonts w:ascii="Arial" w:hAnsi="Arial" w:cs="Arial"/>
          <w:b/>
          <w:bCs/>
          <w:i w:val="0"/>
          <w:sz w:val="22"/>
          <w:szCs w:val="22"/>
          <w:lang w:val="x-none" w:eastAsia="x-none"/>
        </w:rPr>
        <w:instrText xml:space="preserve"> FORMTEXT </w:instrText>
      </w:r>
      <w:r w:rsidR="0051570C" w:rsidRPr="0051570C">
        <w:rPr>
          <w:rFonts w:ascii="Arial" w:hAnsi="Arial" w:cs="Arial"/>
          <w:b/>
          <w:bCs/>
          <w:i w:val="0"/>
          <w:sz w:val="22"/>
          <w:szCs w:val="22"/>
          <w:lang w:val="x-none" w:eastAsia="x-none"/>
        </w:rPr>
      </w:r>
      <w:r w:rsidR="0051570C" w:rsidRPr="0051570C">
        <w:rPr>
          <w:rFonts w:ascii="Arial" w:hAnsi="Arial" w:cs="Arial"/>
          <w:b/>
          <w:bCs/>
          <w:i w:val="0"/>
          <w:sz w:val="22"/>
          <w:szCs w:val="22"/>
          <w:lang w:val="x-none" w:eastAsia="x-none"/>
        </w:rPr>
        <w:fldChar w:fldCharType="separate"/>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sz w:val="22"/>
          <w:szCs w:val="22"/>
          <w:lang w:val="x-none" w:eastAsia="x-none"/>
        </w:rPr>
        <w:fldChar w:fldCharType="end"/>
      </w:r>
      <w:r w:rsidRPr="00210C57">
        <w:rPr>
          <w:rFonts w:ascii="Arial" w:hAnsi="Arial" w:cs="Arial"/>
          <w:i w:val="0"/>
          <w:sz w:val="22"/>
          <w:szCs w:val="22"/>
          <w:lang w:val="sl-SI"/>
        </w:rPr>
        <w:t xml:space="preserve">, dne </w:t>
      </w:r>
      <w:r w:rsidR="0051570C" w:rsidRPr="0051570C">
        <w:rPr>
          <w:rFonts w:ascii="Arial" w:hAnsi="Arial" w:cs="Arial"/>
          <w:b/>
          <w:bCs/>
          <w:i w:val="0"/>
          <w:sz w:val="22"/>
          <w:szCs w:val="22"/>
          <w:lang w:val="x-none" w:eastAsia="x-none"/>
        </w:rPr>
        <w:fldChar w:fldCharType="begin">
          <w:ffData>
            <w:name w:val="Besedilo1"/>
            <w:enabled/>
            <w:calcOnExit w:val="0"/>
            <w:textInput/>
          </w:ffData>
        </w:fldChar>
      </w:r>
      <w:r w:rsidR="0051570C" w:rsidRPr="0051570C">
        <w:rPr>
          <w:rFonts w:ascii="Arial" w:hAnsi="Arial" w:cs="Arial"/>
          <w:b/>
          <w:bCs/>
          <w:i w:val="0"/>
          <w:sz w:val="22"/>
          <w:szCs w:val="22"/>
          <w:lang w:val="x-none" w:eastAsia="x-none"/>
        </w:rPr>
        <w:instrText xml:space="preserve"> FORMTEXT </w:instrText>
      </w:r>
      <w:r w:rsidR="0051570C" w:rsidRPr="0051570C">
        <w:rPr>
          <w:rFonts w:ascii="Arial" w:hAnsi="Arial" w:cs="Arial"/>
          <w:b/>
          <w:bCs/>
          <w:i w:val="0"/>
          <w:sz w:val="22"/>
          <w:szCs w:val="22"/>
          <w:lang w:val="x-none" w:eastAsia="x-none"/>
        </w:rPr>
      </w:r>
      <w:r w:rsidR="0051570C" w:rsidRPr="0051570C">
        <w:rPr>
          <w:rFonts w:ascii="Arial" w:hAnsi="Arial" w:cs="Arial"/>
          <w:b/>
          <w:bCs/>
          <w:i w:val="0"/>
          <w:sz w:val="22"/>
          <w:szCs w:val="22"/>
          <w:lang w:val="x-none" w:eastAsia="x-none"/>
        </w:rPr>
        <w:fldChar w:fldCharType="separate"/>
      </w:r>
      <w:bookmarkStart w:id="3" w:name="_GoBack"/>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r w:rsidR="0051570C" w:rsidRPr="0051570C">
        <w:rPr>
          <w:rFonts w:ascii="Arial" w:hAnsi="Arial" w:cs="Arial"/>
          <w:b/>
          <w:bCs/>
          <w:i w:val="0"/>
          <w:noProof/>
          <w:sz w:val="22"/>
          <w:szCs w:val="22"/>
          <w:lang w:val="x-none" w:eastAsia="x-none"/>
        </w:rPr>
        <w:t> </w:t>
      </w:r>
      <w:bookmarkEnd w:id="3"/>
      <w:r w:rsidR="0051570C" w:rsidRPr="0051570C">
        <w:rPr>
          <w:rFonts w:ascii="Arial" w:hAnsi="Arial" w:cs="Arial"/>
          <w:b/>
          <w:bCs/>
          <w:i w:val="0"/>
          <w:sz w:val="22"/>
          <w:szCs w:val="22"/>
          <w:lang w:val="x-none" w:eastAsia="x-none"/>
        </w:rPr>
        <w:fldChar w:fldCharType="end"/>
      </w:r>
      <w:r w:rsidRPr="00210C57">
        <w:rPr>
          <w:rFonts w:ascii="Arial" w:hAnsi="Arial" w:cs="Arial"/>
          <w:i w:val="0"/>
          <w:sz w:val="22"/>
          <w:szCs w:val="22"/>
          <w:lang w:val="sl-SI"/>
        </w:rPr>
        <w:tab/>
        <w:t>V Mariboru, dne …………………</w:t>
      </w: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4962"/>
        </w:tabs>
        <w:spacing w:line="360" w:lineRule="auto"/>
        <w:jc w:val="both"/>
        <w:rPr>
          <w:rFonts w:ascii="Arial" w:hAnsi="Arial" w:cs="Arial"/>
          <w:i w:val="0"/>
          <w:sz w:val="22"/>
          <w:szCs w:val="22"/>
          <w:lang w:val="sl-SI"/>
        </w:rPr>
      </w:pPr>
      <w:r w:rsidRPr="00210C57">
        <w:rPr>
          <w:rFonts w:ascii="Arial" w:hAnsi="Arial" w:cs="Arial"/>
          <w:i w:val="0"/>
          <w:sz w:val="22"/>
          <w:szCs w:val="22"/>
          <w:lang w:val="sl-SI"/>
        </w:rPr>
        <w:t>Prodajalec:</w:t>
      </w:r>
      <w:r w:rsidRPr="00210C57">
        <w:rPr>
          <w:rFonts w:ascii="Arial" w:hAnsi="Arial" w:cs="Arial"/>
          <w:i w:val="0"/>
          <w:sz w:val="22"/>
          <w:szCs w:val="22"/>
          <w:lang w:val="sl-SI"/>
        </w:rPr>
        <w:tab/>
        <w:t>Kupec:</w:t>
      </w:r>
    </w:p>
    <w:p w:rsidR="00210C57" w:rsidRPr="00210C57" w:rsidRDefault="0051570C" w:rsidP="00210C57">
      <w:pPr>
        <w:tabs>
          <w:tab w:val="left" w:pos="4962"/>
        </w:tabs>
        <w:spacing w:line="360" w:lineRule="auto"/>
        <w:jc w:val="both"/>
        <w:rPr>
          <w:rFonts w:ascii="Arial" w:hAnsi="Arial" w:cs="Arial"/>
          <w:i w:val="0"/>
          <w:sz w:val="22"/>
          <w:szCs w:val="22"/>
          <w:lang w:val="sl-SI"/>
        </w:rPr>
      </w:pPr>
      <w:r w:rsidRPr="0051570C">
        <w:rPr>
          <w:rFonts w:ascii="Arial" w:hAnsi="Arial" w:cs="Arial"/>
          <w:b/>
          <w:bCs/>
          <w:i w:val="0"/>
          <w:sz w:val="22"/>
          <w:szCs w:val="22"/>
          <w:lang w:val="x-none" w:eastAsia="x-none"/>
        </w:rPr>
        <w:fldChar w:fldCharType="begin">
          <w:ffData>
            <w:name w:val="Besedilo1"/>
            <w:enabled/>
            <w:calcOnExit w:val="0"/>
            <w:textInput/>
          </w:ffData>
        </w:fldChar>
      </w:r>
      <w:r w:rsidRPr="0051570C">
        <w:rPr>
          <w:rFonts w:ascii="Arial" w:hAnsi="Arial" w:cs="Arial"/>
          <w:b/>
          <w:bCs/>
          <w:i w:val="0"/>
          <w:sz w:val="22"/>
          <w:szCs w:val="22"/>
          <w:lang w:val="x-none" w:eastAsia="x-none"/>
        </w:rPr>
        <w:instrText xml:space="preserve"> FORMTEXT </w:instrText>
      </w:r>
      <w:r w:rsidRPr="0051570C">
        <w:rPr>
          <w:rFonts w:ascii="Arial" w:hAnsi="Arial" w:cs="Arial"/>
          <w:b/>
          <w:bCs/>
          <w:i w:val="0"/>
          <w:sz w:val="22"/>
          <w:szCs w:val="22"/>
          <w:lang w:val="x-none" w:eastAsia="x-none"/>
        </w:rPr>
      </w:r>
      <w:r w:rsidRPr="0051570C">
        <w:rPr>
          <w:rFonts w:ascii="Arial" w:hAnsi="Arial" w:cs="Arial"/>
          <w:b/>
          <w:bCs/>
          <w:i w:val="0"/>
          <w:sz w:val="22"/>
          <w:szCs w:val="22"/>
          <w:lang w:val="x-none" w:eastAsia="x-none"/>
        </w:rPr>
        <w:fldChar w:fldCharType="separate"/>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sz w:val="22"/>
          <w:szCs w:val="22"/>
          <w:lang w:val="x-none" w:eastAsia="x-none"/>
        </w:rPr>
        <w:fldChar w:fldCharType="end"/>
      </w:r>
      <w:r w:rsidR="00210C57" w:rsidRPr="00210C57">
        <w:rPr>
          <w:rFonts w:ascii="Arial" w:hAnsi="Arial" w:cs="Arial"/>
          <w:i w:val="0"/>
          <w:sz w:val="22"/>
          <w:szCs w:val="22"/>
          <w:lang w:val="sl-SI"/>
        </w:rPr>
        <w:tab/>
        <w:t>UKC Maribor</w:t>
      </w:r>
    </w:p>
    <w:p w:rsidR="00210C57" w:rsidRPr="00210C57" w:rsidRDefault="00210C57" w:rsidP="00210C57">
      <w:pPr>
        <w:tabs>
          <w:tab w:val="left" w:pos="5387"/>
        </w:tabs>
        <w:spacing w:line="360" w:lineRule="auto"/>
        <w:jc w:val="both"/>
        <w:rPr>
          <w:rFonts w:ascii="Arial" w:hAnsi="Arial" w:cs="Arial"/>
          <w:i w:val="0"/>
          <w:sz w:val="22"/>
          <w:szCs w:val="22"/>
          <w:lang w:val="sl-SI"/>
        </w:rPr>
      </w:pPr>
      <w:r w:rsidRPr="00210C57">
        <w:rPr>
          <w:rFonts w:ascii="Arial" w:hAnsi="Arial" w:cs="Arial"/>
          <w:i w:val="0"/>
          <w:sz w:val="22"/>
          <w:szCs w:val="22"/>
          <w:lang w:val="sl-SI"/>
        </w:rPr>
        <w:tab/>
      </w:r>
    </w:p>
    <w:p w:rsidR="00210C57" w:rsidRPr="00210C57" w:rsidRDefault="00210C57" w:rsidP="00210C57">
      <w:pPr>
        <w:tabs>
          <w:tab w:val="left" w:pos="4962"/>
        </w:tabs>
        <w:spacing w:line="360" w:lineRule="auto"/>
        <w:jc w:val="both"/>
        <w:rPr>
          <w:rFonts w:ascii="Arial" w:hAnsi="Arial" w:cs="Arial"/>
          <w:i w:val="0"/>
          <w:sz w:val="22"/>
          <w:szCs w:val="22"/>
          <w:lang w:val="sl-SI"/>
        </w:rPr>
      </w:pPr>
      <w:r w:rsidRPr="00210C57">
        <w:rPr>
          <w:rFonts w:ascii="Arial" w:hAnsi="Arial" w:cs="Arial"/>
          <w:i w:val="0"/>
          <w:sz w:val="22"/>
          <w:szCs w:val="22"/>
          <w:lang w:val="sl-SI"/>
        </w:rPr>
        <w:t>Direktor:</w:t>
      </w:r>
      <w:r w:rsidRPr="00210C57">
        <w:rPr>
          <w:rFonts w:ascii="Arial" w:hAnsi="Arial" w:cs="Arial"/>
          <w:i w:val="0"/>
          <w:sz w:val="22"/>
          <w:szCs w:val="22"/>
          <w:lang w:val="sl-SI"/>
        </w:rPr>
        <w:tab/>
        <w:t>Direktor UKC:</w:t>
      </w:r>
    </w:p>
    <w:p w:rsidR="00210C57" w:rsidRPr="00210C57" w:rsidRDefault="0051570C" w:rsidP="00210C57">
      <w:pPr>
        <w:tabs>
          <w:tab w:val="left" w:pos="4962"/>
        </w:tabs>
        <w:spacing w:line="360" w:lineRule="auto"/>
        <w:jc w:val="both"/>
        <w:rPr>
          <w:rFonts w:ascii="Arial" w:hAnsi="Arial" w:cs="Arial"/>
          <w:sz w:val="22"/>
          <w:szCs w:val="22"/>
          <w:lang w:val="sl-SI"/>
        </w:rPr>
      </w:pPr>
      <w:r w:rsidRPr="0051570C">
        <w:rPr>
          <w:rFonts w:ascii="Arial" w:hAnsi="Arial" w:cs="Arial"/>
          <w:b/>
          <w:bCs/>
          <w:i w:val="0"/>
          <w:sz w:val="22"/>
          <w:szCs w:val="22"/>
          <w:lang w:val="x-none" w:eastAsia="x-none"/>
        </w:rPr>
        <w:fldChar w:fldCharType="begin">
          <w:ffData>
            <w:name w:val="Besedilo1"/>
            <w:enabled/>
            <w:calcOnExit w:val="0"/>
            <w:textInput/>
          </w:ffData>
        </w:fldChar>
      </w:r>
      <w:r w:rsidRPr="0051570C">
        <w:rPr>
          <w:rFonts w:ascii="Arial" w:hAnsi="Arial" w:cs="Arial"/>
          <w:b/>
          <w:bCs/>
          <w:i w:val="0"/>
          <w:sz w:val="22"/>
          <w:szCs w:val="22"/>
          <w:lang w:val="x-none" w:eastAsia="x-none"/>
        </w:rPr>
        <w:instrText xml:space="preserve"> FORMTEXT </w:instrText>
      </w:r>
      <w:r w:rsidRPr="0051570C">
        <w:rPr>
          <w:rFonts w:ascii="Arial" w:hAnsi="Arial" w:cs="Arial"/>
          <w:b/>
          <w:bCs/>
          <w:i w:val="0"/>
          <w:sz w:val="22"/>
          <w:szCs w:val="22"/>
          <w:lang w:val="x-none" w:eastAsia="x-none"/>
        </w:rPr>
      </w:r>
      <w:r w:rsidRPr="0051570C">
        <w:rPr>
          <w:rFonts w:ascii="Arial" w:hAnsi="Arial" w:cs="Arial"/>
          <w:b/>
          <w:bCs/>
          <w:i w:val="0"/>
          <w:sz w:val="22"/>
          <w:szCs w:val="22"/>
          <w:lang w:val="x-none" w:eastAsia="x-none"/>
        </w:rPr>
        <w:fldChar w:fldCharType="separate"/>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noProof/>
          <w:sz w:val="22"/>
          <w:szCs w:val="22"/>
          <w:lang w:val="x-none" w:eastAsia="x-none"/>
        </w:rPr>
        <w:t> </w:t>
      </w:r>
      <w:r w:rsidRPr="0051570C">
        <w:rPr>
          <w:rFonts w:ascii="Arial" w:hAnsi="Arial" w:cs="Arial"/>
          <w:b/>
          <w:bCs/>
          <w:i w:val="0"/>
          <w:sz w:val="22"/>
          <w:szCs w:val="22"/>
          <w:lang w:val="x-none" w:eastAsia="x-none"/>
        </w:rPr>
        <w:fldChar w:fldCharType="end"/>
      </w:r>
      <w:r w:rsidR="00210C57" w:rsidRPr="00210C57">
        <w:rPr>
          <w:rFonts w:ascii="Arial" w:hAnsi="Arial" w:cs="Arial"/>
          <w:i w:val="0"/>
          <w:sz w:val="22"/>
          <w:szCs w:val="22"/>
          <w:lang w:val="sl-SI"/>
        </w:rPr>
        <w:tab/>
        <w:t>prof. dr. Vojko FLIS, dr. med.</w:t>
      </w:r>
    </w:p>
    <w:sectPr w:rsidR="00210C57" w:rsidRPr="00210C57" w:rsidSect="003A2443">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70B9" w:rsidRDefault="007670B9">
      <w:r>
        <w:separator/>
      </w:r>
    </w:p>
  </w:endnote>
  <w:endnote w:type="continuationSeparator" w:id="0">
    <w:p w:rsidR="007670B9" w:rsidRDefault="0076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9530F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9530FA">
      <w:rPr>
        <w:rFonts w:ascii="Arial" w:hAnsi="Arial" w:cs="Arial"/>
        <w:sz w:val="20"/>
        <w:lang w:val="sl-SI"/>
      </w:rPr>
      <w:t>UKC Maribor</w:t>
    </w:r>
    <w:r w:rsidRPr="009530FA">
      <w:rPr>
        <w:rFonts w:ascii="Arial" w:hAnsi="Arial" w:cs="Arial"/>
        <w:sz w:val="20"/>
        <w:lang w:val="sl-SI"/>
      </w:rPr>
      <w:tab/>
      <w:t>Zaščitna sredstva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9530FA"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9530FA">
      <w:rPr>
        <w:rFonts w:ascii="Arial" w:hAnsi="Arial" w:cs="Arial"/>
        <w:sz w:val="20"/>
        <w:lang w:val="sl-SI"/>
      </w:rPr>
      <w:t>UKC Maribor</w:t>
    </w:r>
    <w:r w:rsidRPr="009530FA">
      <w:rPr>
        <w:rFonts w:ascii="Arial" w:hAnsi="Arial" w:cs="Arial"/>
        <w:sz w:val="20"/>
        <w:lang w:val="sl-SI"/>
      </w:rPr>
      <w:tab/>
      <w:t>Zaščitna sredstva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70B9" w:rsidRDefault="007670B9">
      <w:r>
        <w:separator/>
      </w:r>
    </w:p>
  </w:footnote>
  <w:footnote w:type="continuationSeparator" w:id="0">
    <w:p w:rsidR="007670B9" w:rsidRDefault="0076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w:t>
    </w:r>
    <w:r w:rsidR="009530FA">
      <w:rPr>
        <w:rFonts w:ascii="Arial" w:hAnsi="Arial" w:cs="Arial"/>
        <w:b/>
        <w:bCs/>
        <w:i w:val="0"/>
        <w:szCs w:val="24"/>
      </w:rPr>
      <w:t>4</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w:t>
    </w:r>
    <w:r w:rsidR="009530FA">
      <w:rPr>
        <w:rFonts w:ascii="Arial" w:hAnsi="Arial" w:cs="Arial"/>
        <w:b/>
        <w:bCs/>
        <w:i w:val="0"/>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6"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3"/>
  </w:num>
  <w:num w:numId="3">
    <w:abstractNumId w:val="37"/>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3"/>
  </w:num>
  <w:num w:numId="8">
    <w:abstractNumId w:val="4"/>
  </w:num>
  <w:num w:numId="9">
    <w:abstractNumId w:val="15"/>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0"/>
  </w:num>
  <w:num w:numId="13">
    <w:abstractNumId w:val="19"/>
  </w:num>
  <w:num w:numId="14">
    <w:abstractNumId w:val="38"/>
  </w:num>
  <w:num w:numId="15">
    <w:abstractNumId w:val="16"/>
  </w:num>
  <w:num w:numId="16">
    <w:abstractNumId w:val="29"/>
  </w:num>
  <w:num w:numId="17">
    <w:abstractNumId w:val="32"/>
  </w:num>
  <w:num w:numId="18">
    <w:abstractNumId w:val="28"/>
  </w:num>
  <w:num w:numId="19">
    <w:abstractNumId w:val="25"/>
  </w:num>
  <w:num w:numId="20">
    <w:abstractNumId w:val="8"/>
  </w:num>
  <w:num w:numId="21">
    <w:abstractNumId w:val="24"/>
  </w:num>
  <w:num w:numId="22">
    <w:abstractNumId w:val="35"/>
  </w:num>
  <w:num w:numId="23">
    <w:abstractNumId w:val="14"/>
  </w:num>
  <w:num w:numId="24">
    <w:abstractNumId w:val="33"/>
  </w:num>
  <w:num w:numId="25">
    <w:abstractNumId w:val="23"/>
  </w:num>
  <w:num w:numId="26">
    <w:abstractNumId w:val="34"/>
  </w:num>
  <w:num w:numId="27">
    <w:abstractNumId w:val="36"/>
  </w:num>
  <w:num w:numId="28">
    <w:abstractNumId w:val="2"/>
  </w:num>
  <w:num w:numId="29">
    <w:abstractNumId w:val="10"/>
  </w:num>
  <w:num w:numId="30">
    <w:abstractNumId w:val="31"/>
  </w:num>
  <w:num w:numId="31">
    <w:abstractNumId w:val="22"/>
  </w:num>
  <w:num w:numId="32">
    <w:abstractNumId w:val="6"/>
  </w:num>
  <w:num w:numId="33">
    <w:abstractNumId w:val="7"/>
  </w:num>
  <w:num w:numId="34">
    <w:abstractNumId w:val="5"/>
  </w:num>
  <w:num w:numId="35">
    <w:abstractNumId w:val="21"/>
  </w:num>
  <w:num w:numId="36">
    <w:abstractNumId w:val="18"/>
  </w:num>
  <w:num w:numId="37">
    <w:abstractNumId w:val="39"/>
  </w:num>
  <w:num w:numId="38">
    <w:abstractNumId w:val="12"/>
  </w:num>
  <w:num w:numId="39">
    <w:abstractNumId w:val="30"/>
  </w:num>
  <w:num w:numId="40">
    <w:abstractNumId w:val="20"/>
  </w:num>
  <w:num w:numId="41">
    <w:abstractNumId w:val="9"/>
  </w:num>
  <w:num w:numId="42">
    <w:abstractNumId w:val="27"/>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YgYEQ6yi9Z1JaGIdXSEQHLFk5eE+v6yuSSd60yeLcrx4QCjlOsrFkoXWjd8KtzQ3vTKwxP7UNXxhU1rDj3zQw==" w:salt="Jfp1LrnpB4YIcd/tWzg9S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1B76"/>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1CE"/>
    <w:rsid w:val="001E70AE"/>
    <w:rsid w:val="001F373F"/>
    <w:rsid w:val="001F3D03"/>
    <w:rsid w:val="001F75E1"/>
    <w:rsid w:val="002075D9"/>
    <w:rsid w:val="00210C57"/>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95672"/>
    <w:rsid w:val="00296118"/>
    <w:rsid w:val="002A2755"/>
    <w:rsid w:val="002A3611"/>
    <w:rsid w:val="002A41D0"/>
    <w:rsid w:val="002B27FC"/>
    <w:rsid w:val="002B6591"/>
    <w:rsid w:val="002B70BE"/>
    <w:rsid w:val="002C193F"/>
    <w:rsid w:val="002C6877"/>
    <w:rsid w:val="002D20AE"/>
    <w:rsid w:val="002D4336"/>
    <w:rsid w:val="002E0080"/>
    <w:rsid w:val="002E1352"/>
    <w:rsid w:val="002F3CC4"/>
    <w:rsid w:val="002F4899"/>
    <w:rsid w:val="002F5353"/>
    <w:rsid w:val="002F5C00"/>
    <w:rsid w:val="00301245"/>
    <w:rsid w:val="00304262"/>
    <w:rsid w:val="0030632C"/>
    <w:rsid w:val="00310D0F"/>
    <w:rsid w:val="0031435F"/>
    <w:rsid w:val="00314475"/>
    <w:rsid w:val="003144AE"/>
    <w:rsid w:val="0033658B"/>
    <w:rsid w:val="003477FF"/>
    <w:rsid w:val="00351393"/>
    <w:rsid w:val="00353552"/>
    <w:rsid w:val="00356C81"/>
    <w:rsid w:val="00356FB2"/>
    <w:rsid w:val="00361861"/>
    <w:rsid w:val="00364BE7"/>
    <w:rsid w:val="0036762F"/>
    <w:rsid w:val="00370B19"/>
    <w:rsid w:val="00375F13"/>
    <w:rsid w:val="00377742"/>
    <w:rsid w:val="00377A60"/>
    <w:rsid w:val="00377F5E"/>
    <w:rsid w:val="003813B1"/>
    <w:rsid w:val="00385A1E"/>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6DCF"/>
    <w:rsid w:val="0044540B"/>
    <w:rsid w:val="00446E9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B1204"/>
    <w:rsid w:val="004B5311"/>
    <w:rsid w:val="004C6638"/>
    <w:rsid w:val="004D2050"/>
    <w:rsid w:val="004D5A38"/>
    <w:rsid w:val="004D6547"/>
    <w:rsid w:val="004D68B2"/>
    <w:rsid w:val="004E4F3F"/>
    <w:rsid w:val="004E679A"/>
    <w:rsid w:val="004F1092"/>
    <w:rsid w:val="004F18E5"/>
    <w:rsid w:val="004F465E"/>
    <w:rsid w:val="005056B3"/>
    <w:rsid w:val="0051570C"/>
    <w:rsid w:val="00517349"/>
    <w:rsid w:val="0052050D"/>
    <w:rsid w:val="005252B9"/>
    <w:rsid w:val="00526158"/>
    <w:rsid w:val="005315A2"/>
    <w:rsid w:val="00536A39"/>
    <w:rsid w:val="005375BF"/>
    <w:rsid w:val="00541141"/>
    <w:rsid w:val="0054260A"/>
    <w:rsid w:val="00551B4E"/>
    <w:rsid w:val="00552112"/>
    <w:rsid w:val="0055625A"/>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2D0B"/>
    <w:rsid w:val="005E55A8"/>
    <w:rsid w:val="005E720D"/>
    <w:rsid w:val="005E76BE"/>
    <w:rsid w:val="005F1BF4"/>
    <w:rsid w:val="005F6496"/>
    <w:rsid w:val="0060127E"/>
    <w:rsid w:val="006014E1"/>
    <w:rsid w:val="006074E6"/>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2493"/>
    <w:rsid w:val="007525CB"/>
    <w:rsid w:val="00761F05"/>
    <w:rsid w:val="007624D3"/>
    <w:rsid w:val="0076397A"/>
    <w:rsid w:val="00764799"/>
    <w:rsid w:val="007670B9"/>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424C"/>
    <w:rsid w:val="007C5F37"/>
    <w:rsid w:val="007D1ACE"/>
    <w:rsid w:val="007E6605"/>
    <w:rsid w:val="00801350"/>
    <w:rsid w:val="0080183F"/>
    <w:rsid w:val="00805B22"/>
    <w:rsid w:val="0081120E"/>
    <w:rsid w:val="00824C81"/>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3B1"/>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023C6"/>
    <w:rsid w:val="00912664"/>
    <w:rsid w:val="009137A5"/>
    <w:rsid w:val="00917F22"/>
    <w:rsid w:val="0092251B"/>
    <w:rsid w:val="00925802"/>
    <w:rsid w:val="00926BE4"/>
    <w:rsid w:val="00927701"/>
    <w:rsid w:val="00927CED"/>
    <w:rsid w:val="00930BB6"/>
    <w:rsid w:val="0093171B"/>
    <w:rsid w:val="00935132"/>
    <w:rsid w:val="00941A07"/>
    <w:rsid w:val="00942E45"/>
    <w:rsid w:val="009522CA"/>
    <w:rsid w:val="009530FA"/>
    <w:rsid w:val="0095472E"/>
    <w:rsid w:val="009563F9"/>
    <w:rsid w:val="0096260F"/>
    <w:rsid w:val="00963EBB"/>
    <w:rsid w:val="0096791C"/>
    <w:rsid w:val="009748F8"/>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0A69"/>
    <w:rsid w:val="00A01F3E"/>
    <w:rsid w:val="00A13C89"/>
    <w:rsid w:val="00A2145E"/>
    <w:rsid w:val="00A3372C"/>
    <w:rsid w:val="00A33C58"/>
    <w:rsid w:val="00A40D6E"/>
    <w:rsid w:val="00A41CCE"/>
    <w:rsid w:val="00A42144"/>
    <w:rsid w:val="00A46906"/>
    <w:rsid w:val="00A52AFE"/>
    <w:rsid w:val="00A52D30"/>
    <w:rsid w:val="00A55E8E"/>
    <w:rsid w:val="00A5650F"/>
    <w:rsid w:val="00A56FC4"/>
    <w:rsid w:val="00A57342"/>
    <w:rsid w:val="00A57AD7"/>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B696A"/>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7A10"/>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474F9"/>
    <w:rsid w:val="00C54A46"/>
    <w:rsid w:val="00C55362"/>
    <w:rsid w:val="00C603ED"/>
    <w:rsid w:val="00C64344"/>
    <w:rsid w:val="00C6520A"/>
    <w:rsid w:val="00C844D8"/>
    <w:rsid w:val="00C85DED"/>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7DDD"/>
    <w:rsid w:val="00D0103A"/>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1042"/>
    <w:rsid w:val="00DC2333"/>
    <w:rsid w:val="00DC518D"/>
    <w:rsid w:val="00DD2C88"/>
    <w:rsid w:val="00DE0E16"/>
    <w:rsid w:val="00DE3FA4"/>
    <w:rsid w:val="00DE588D"/>
    <w:rsid w:val="00DE7EB3"/>
    <w:rsid w:val="00E004BF"/>
    <w:rsid w:val="00E07365"/>
    <w:rsid w:val="00E116EE"/>
    <w:rsid w:val="00E1510D"/>
    <w:rsid w:val="00E17FD6"/>
    <w:rsid w:val="00E243B1"/>
    <w:rsid w:val="00E26C97"/>
    <w:rsid w:val="00E276D1"/>
    <w:rsid w:val="00E3069F"/>
    <w:rsid w:val="00E31B8E"/>
    <w:rsid w:val="00E35B7F"/>
    <w:rsid w:val="00E6040C"/>
    <w:rsid w:val="00E666A2"/>
    <w:rsid w:val="00E71DB9"/>
    <w:rsid w:val="00E738DF"/>
    <w:rsid w:val="00E80F07"/>
    <w:rsid w:val="00E92E84"/>
    <w:rsid w:val="00EA1031"/>
    <w:rsid w:val="00EA23E1"/>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58F4"/>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713D759-8458-4671-A46F-DEAF276B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B35FF-B9BC-4A2A-B8E4-E650DACE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1889</Words>
  <Characters>10768</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12632</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6</cp:revision>
  <cp:lastPrinted>2018-10-04T07:18:00Z</cp:lastPrinted>
  <dcterms:created xsi:type="dcterms:W3CDTF">2020-09-08T05:59:00Z</dcterms:created>
  <dcterms:modified xsi:type="dcterms:W3CDTF">2020-09-08T06:07:00Z</dcterms:modified>
</cp:coreProperties>
</file>